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8E" w:rsidRDefault="00904C8E" w:rsidP="00904C8E">
      <w:pPr>
        <w:pStyle w:val="Sottotitolo"/>
        <w:jc w:val="right"/>
        <w:rPr>
          <w:b/>
          <w:sz w:val="18"/>
        </w:rPr>
      </w:pPr>
    </w:p>
    <w:p w:rsidR="00904C8E" w:rsidRDefault="00904C8E" w:rsidP="00904C8E">
      <w:pPr>
        <w:pStyle w:val="Sottotitolo"/>
        <w:jc w:val="right"/>
        <w:rPr>
          <w:b/>
          <w:sz w:val="18"/>
        </w:rPr>
      </w:pPr>
      <w:r>
        <w:rPr>
          <w:b/>
          <w:sz w:val="18"/>
        </w:rPr>
        <w:t xml:space="preserve">Al Dirigente scolastico </w:t>
      </w:r>
    </w:p>
    <w:p w:rsidR="00904C8E" w:rsidRDefault="00904C8E" w:rsidP="00904C8E">
      <w:pPr>
        <w:pStyle w:val="Sottotitolo"/>
        <w:jc w:val="right"/>
        <w:rPr>
          <w:b/>
          <w:sz w:val="18"/>
        </w:rPr>
      </w:pPr>
      <w:r>
        <w:rPr>
          <w:b/>
          <w:sz w:val="18"/>
        </w:rPr>
        <w:t>Dell’IC “R. Viviani”</w:t>
      </w:r>
    </w:p>
    <w:p w:rsidR="00904C8E" w:rsidRDefault="00904C8E" w:rsidP="00904C8E">
      <w:pPr>
        <w:pStyle w:val="Sottotitolo"/>
        <w:jc w:val="right"/>
        <w:rPr>
          <w:b/>
          <w:sz w:val="18"/>
        </w:rPr>
      </w:pPr>
      <w:r>
        <w:rPr>
          <w:b/>
          <w:sz w:val="18"/>
        </w:rPr>
        <w:t>Casalnuovo di Napoli</w:t>
      </w:r>
    </w:p>
    <w:p w:rsidR="00904C8E" w:rsidRPr="007E0132" w:rsidRDefault="00904C8E" w:rsidP="00904C8E">
      <w:pPr>
        <w:ind w:left="360" w:right="36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8166"/>
      </w:tblGrid>
      <w:tr w:rsidR="00904C8E" w:rsidRPr="007E0132" w:rsidTr="00582999">
        <w:trPr>
          <w:trHeight w:val="616"/>
          <w:jc w:val="center"/>
        </w:trPr>
        <w:tc>
          <w:tcPr>
            <w:tcW w:w="1286" w:type="dxa"/>
            <w:shd w:val="pct5" w:color="auto" w:fill="auto"/>
            <w:vAlign w:val="center"/>
          </w:tcPr>
          <w:p w:rsidR="00904C8E" w:rsidRPr="000948BF" w:rsidRDefault="00904C8E" w:rsidP="00582999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948BF">
              <w:rPr>
                <w:rFonts w:ascii="Trebuchet MS" w:hAnsi="Trebuchet MS"/>
                <w:b/>
                <w:sz w:val="22"/>
                <w:szCs w:val="22"/>
              </w:rPr>
              <w:t>Oggetto:</w:t>
            </w:r>
          </w:p>
        </w:tc>
        <w:tc>
          <w:tcPr>
            <w:tcW w:w="8166" w:type="dxa"/>
            <w:shd w:val="pct5" w:color="auto" w:fill="auto"/>
          </w:tcPr>
          <w:p w:rsidR="00904C8E" w:rsidRPr="000948BF" w:rsidRDefault="00904C8E" w:rsidP="00582999">
            <w:pPr>
              <w:spacing w:before="120" w:after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0948BF">
              <w:rPr>
                <w:rFonts w:ascii="Trebuchet MS" w:hAnsi="Trebuchet MS"/>
                <w:b/>
                <w:sz w:val="22"/>
                <w:szCs w:val="22"/>
              </w:rPr>
              <w:t xml:space="preserve">Domanda di partecipazione in qualità di funzione strumentale </w:t>
            </w:r>
          </w:p>
        </w:tc>
      </w:tr>
    </w:tbl>
    <w:p w:rsidR="00904C8E" w:rsidRPr="00A00EB2" w:rsidRDefault="00904C8E" w:rsidP="00904C8E">
      <w:pPr>
        <w:pStyle w:val="Primorientrocorpodeltesto2"/>
        <w:rPr>
          <w:sz w:val="22"/>
          <w:szCs w:val="22"/>
        </w:rPr>
      </w:pPr>
      <w:r w:rsidRPr="00A00EB2">
        <w:rPr>
          <w:sz w:val="22"/>
          <w:szCs w:val="22"/>
        </w:rPr>
        <w:t xml:space="preserve">__ l __ </w:t>
      </w:r>
      <w:proofErr w:type="spellStart"/>
      <w:r w:rsidRPr="00A00EB2">
        <w:rPr>
          <w:sz w:val="22"/>
          <w:szCs w:val="22"/>
        </w:rPr>
        <w:t>sottoscritt</w:t>
      </w:r>
      <w:proofErr w:type="spellEnd"/>
      <w:r w:rsidRPr="00A00EB2">
        <w:rPr>
          <w:sz w:val="22"/>
          <w:szCs w:val="22"/>
        </w:rPr>
        <w:t>_ __________________________________________________________________</w:t>
      </w:r>
    </w:p>
    <w:p w:rsidR="00904C8E" w:rsidRPr="00A00EB2" w:rsidRDefault="00904C8E" w:rsidP="00904C8E">
      <w:pPr>
        <w:pStyle w:val="Primorientrocorpodeltesto2"/>
        <w:rPr>
          <w:sz w:val="22"/>
          <w:szCs w:val="22"/>
        </w:rPr>
      </w:pPr>
      <w:proofErr w:type="gramStart"/>
      <w:r w:rsidRPr="00A00EB2">
        <w:rPr>
          <w:sz w:val="22"/>
          <w:szCs w:val="22"/>
        </w:rPr>
        <w:t>nato</w:t>
      </w:r>
      <w:proofErr w:type="gramEnd"/>
      <w:r w:rsidRPr="00A00EB2">
        <w:rPr>
          <w:sz w:val="22"/>
          <w:szCs w:val="22"/>
        </w:rPr>
        <w:t xml:space="preserve"> a ____________________________________________ (____)  il _______________________ </w:t>
      </w:r>
    </w:p>
    <w:p w:rsidR="00904C8E" w:rsidRPr="00A00EB2" w:rsidRDefault="00904C8E" w:rsidP="00904C8E">
      <w:pPr>
        <w:pStyle w:val="Primorientrocorpodeltesto2"/>
        <w:rPr>
          <w:sz w:val="22"/>
          <w:szCs w:val="22"/>
        </w:rPr>
      </w:pPr>
      <w:proofErr w:type="gramStart"/>
      <w:r w:rsidRPr="00A00EB2">
        <w:rPr>
          <w:sz w:val="22"/>
          <w:szCs w:val="22"/>
        </w:rPr>
        <w:t>e</w:t>
      </w:r>
      <w:proofErr w:type="gramEnd"/>
      <w:r w:rsidRPr="00A00EB2">
        <w:rPr>
          <w:sz w:val="22"/>
          <w:szCs w:val="22"/>
        </w:rPr>
        <w:t xml:space="preserve"> residente a ___________________________ (____) in via _________________________________</w:t>
      </w:r>
    </w:p>
    <w:p w:rsidR="00904C8E" w:rsidRPr="00A00EB2" w:rsidRDefault="00904C8E" w:rsidP="00904C8E">
      <w:pPr>
        <w:pStyle w:val="Primorientrocorpodeltesto2"/>
        <w:rPr>
          <w:sz w:val="22"/>
          <w:szCs w:val="22"/>
        </w:rPr>
      </w:pPr>
      <w:r w:rsidRPr="00A00EB2">
        <w:rPr>
          <w:sz w:val="22"/>
          <w:szCs w:val="22"/>
        </w:rPr>
        <w:t>CAP ______ Telefono ________________</w:t>
      </w:r>
      <w:proofErr w:type="spellStart"/>
      <w:proofErr w:type="gramStart"/>
      <w:r w:rsidRPr="00A00EB2">
        <w:rPr>
          <w:sz w:val="22"/>
          <w:szCs w:val="22"/>
        </w:rPr>
        <w:t>cell</w:t>
      </w:r>
      <w:proofErr w:type="spellEnd"/>
      <w:r w:rsidRPr="00A00EB2">
        <w:rPr>
          <w:sz w:val="22"/>
          <w:szCs w:val="22"/>
        </w:rPr>
        <w:t>._</w:t>
      </w:r>
      <w:proofErr w:type="gramEnd"/>
      <w:r w:rsidRPr="00A00EB2">
        <w:rPr>
          <w:sz w:val="22"/>
          <w:szCs w:val="22"/>
        </w:rPr>
        <w:t>________________ e-mail_____________________</w:t>
      </w:r>
    </w:p>
    <w:p w:rsidR="00904C8E" w:rsidRDefault="00904C8E" w:rsidP="00904C8E">
      <w:pPr>
        <w:spacing w:line="360" w:lineRule="auto"/>
        <w:jc w:val="center"/>
        <w:rPr>
          <w:rFonts w:ascii="Trebuchet MS" w:hAnsi="Trebuchet MS" w:cs="Arial"/>
          <w:sz w:val="20"/>
          <w:szCs w:val="20"/>
        </w:rPr>
      </w:pPr>
    </w:p>
    <w:p w:rsidR="00904C8E" w:rsidRPr="00B94A0E" w:rsidRDefault="00904C8E" w:rsidP="00904C8E">
      <w:pPr>
        <w:spacing w:line="360" w:lineRule="auto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</w:t>
      </w:r>
      <w:r w:rsidRPr="00B94A0E">
        <w:rPr>
          <w:rFonts w:ascii="Trebuchet MS" w:hAnsi="Trebuchet MS" w:cs="Arial"/>
          <w:sz w:val="20"/>
          <w:szCs w:val="20"/>
        </w:rPr>
        <w:t>andidatura per l’incarico sotto indicato</w:t>
      </w:r>
      <w:r>
        <w:rPr>
          <w:rFonts w:ascii="Trebuchet MS" w:hAnsi="Trebuchet MS" w:cs="Arial"/>
          <w:sz w:val="20"/>
          <w:szCs w:val="20"/>
        </w:rPr>
        <w:t>,</w:t>
      </w:r>
      <w:r w:rsidRPr="00B94A0E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con </w:t>
      </w:r>
      <w:r w:rsidRPr="00B94A0E">
        <w:rPr>
          <w:rFonts w:ascii="Trebuchet MS" w:hAnsi="Trebuchet MS" w:cs="Arial"/>
          <w:sz w:val="20"/>
          <w:szCs w:val="20"/>
        </w:rPr>
        <w:t>allega</w:t>
      </w:r>
      <w:r>
        <w:rPr>
          <w:rFonts w:ascii="Trebuchet MS" w:hAnsi="Trebuchet MS" w:cs="Arial"/>
          <w:sz w:val="20"/>
          <w:szCs w:val="20"/>
        </w:rPr>
        <w:t>to</w:t>
      </w:r>
      <w:r w:rsidRPr="00B94A0E">
        <w:rPr>
          <w:rFonts w:ascii="Trebuchet MS" w:hAnsi="Trebuchet MS" w:cs="Arial"/>
          <w:sz w:val="20"/>
          <w:szCs w:val="20"/>
        </w:rPr>
        <w:t xml:space="preserve"> il curriculum vitae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B94A0E">
        <w:rPr>
          <w:rFonts w:ascii="Trebuchet MS" w:hAnsi="Trebuchet MS" w:cs="Arial"/>
          <w:sz w:val="20"/>
          <w:szCs w:val="20"/>
        </w:rPr>
        <w:t>in formato europeo.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186"/>
        <w:gridCol w:w="7388"/>
      </w:tblGrid>
      <w:tr w:rsidR="00904C8E" w:rsidRPr="007E0132" w:rsidTr="00582999">
        <w:trPr>
          <w:jc w:val="center"/>
        </w:trPr>
        <w:tc>
          <w:tcPr>
            <w:tcW w:w="1025" w:type="dxa"/>
          </w:tcPr>
          <w:p w:rsidR="00904C8E" w:rsidRPr="009A5903" w:rsidRDefault="00904C8E" w:rsidP="00582999">
            <w:pPr>
              <w:jc w:val="center"/>
              <w:rPr>
                <w:rFonts w:ascii="Arial" w:hAnsi="Arial" w:cs="Arial"/>
                <w:b/>
                <w:iCs/>
              </w:rPr>
            </w:pPr>
            <w:r w:rsidRPr="009A5903">
              <w:rPr>
                <w:rFonts w:ascii="Arial" w:hAnsi="Arial" w:cs="Arial"/>
                <w:b/>
                <w:iCs/>
              </w:rPr>
              <w:t>Area scelta</w:t>
            </w:r>
          </w:p>
        </w:tc>
        <w:tc>
          <w:tcPr>
            <w:tcW w:w="1186" w:type="dxa"/>
          </w:tcPr>
          <w:p w:rsidR="00904C8E" w:rsidRPr="00A00EB2" w:rsidRDefault="00904C8E" w:rsidP="00582999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00EB2">
              <w:rPr>
                <w:rFonts w:ascii="Arial" w:hAnsi="Arial" w:cs="Arial"/>
                <w:b/>
                <w:iCs/>
                <w:sz w:val="22"/>
                <w:szCs w:val="22"/>
              </w:rPr>
              <w:t>Area</w:t>
            </w:r>
          </w:p>
        </w:tc>
        <w:tc>
          <w:tcPr>
            <w:tcW w:w="7388" w:type="dxa"/>
          </w:tcPr>
          <w:p w:rsidR="00904C8E" w:rsidRPr="00A00EB2" w:rsidRDefault="00904C8E" w:rsidP="00582999">
            <w:pPr>
              <w:tabs>
                <w:tab w:val="left" w:pos="572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00EB2">
              <w:rPr>
                <w:rFonts w:ascii="Arial" w:hAnsi="Arial" w:cs="Arial"/>
                <w:b/>
                <w:iCs/>
                <w:sz w:val="22"/>
                <w:szCs w:val="22"/>
              </w:rPr>
              <w:t>Compiti</w:t>
            </w:r>
          </w:p>
        </w:tc>
      </w:tr>
      <w:tr w:rsidR="00904C8E" w:rsidRPr="000948BF" w:rsidTr="00582999">
        <w:trPr>
          <w:cantSplit/>
          <w:trHeight w:val="1134"/>
          <w:jc w:val="center"/>
        </w:trPr>
        <w:tc>
          <w:tcPr>
            <w:tcW w:w="1025" w:type="dxa"/>
          </w:tcPr>
          <w:p w:rsidR="00904C8E" w:rsidRPr="000948BF" w:rsidRDefault="00904C8E" w:rsidP="0058299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186" w:type="dxa"/>
            <w:textDirection w:val="btLr"/>
          </w:tcPr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</w:p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A00EB2">
              <w:rPr>
                <w:b/>
                <w:iCs/>
                <w:sz w:val="22"/>
                <w:szCs w:val="22"/>
              </w:rPr>
              <w:t>1</w:t>
            </w:r>
          </w:p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A00EB2">
              <w:rPr>
                <w:b/>
                <w:iCs/>
                <w:sz w:val="22"/>
                <w:szCs w:val="22"/>
              </w:rPr>
              <w:t>Gestione PTOF</w:t>
            </w:r>
          </w:p>
        </w:tc>
        <w:tc>
          <w:tcPr>
            <w:tcW w:w="7388" w:type="dxa"/>
          </w:tcPr>
          <w:p w:rsidR="000D2F4F" w:rsidRDefault="000D2F4F" w:rsidP="00A156D6">
            <w:pPr>
              <w:pStyle w:val="TableParagraph"/>
              <w:numPr>
                <w:ilvl w:val="0"/>
                <w:numId w:val="1"/>
              </w:numPr>
              <w:spacing w:line="252" w:lineRule="exact"/>
              <w:ind w:hanging="350"/>
              <w:jc w:val="both"/>
            </w:pPr>
            <w:r>
              <w:rPr>
                <w:spacing w:val="-1"/>
              </w:rPr>
              <w:t>Modifica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integrazione del</w:t>
            </w:r>
            <w:r>
              <w:rPr>
                <w:spacing w:val="-13"/>
              </w:rPr>
              <w:t xml:space="preserve"> </w:t>
            </w:r>
            <w:r>
              <w:t>PTOF;</w:t>
            </w:r>
          </w:p>
          <w:p w:rsidR="000D2F4F" w:rsidRDefault="000D2F4F" w:rsidP="00A156D6">
            <w:pPr>
              <w:pStyle w:val="TableParagraph"/>
              <w:numPr>
                <w:ilvl w:val="0"/>
                <w:numId w:val="1"/>
              </w:numPr>
              <w:spacing w:line="250" w:lineRule="exact"/>
              <w:ind w:hanging="350"/>
              <w:jc w:val="both"/>
            </w:pPr>
            <w:r>
              <w:t>Realizzazione</w:t>
            </w:r>
            <w:r>
              <w:rPr>
                <w:spacing w:val="-3"/>
              </w:rPr>
              <w:t xml:space="preserve"> </w:t>
            </w:r>
            <w:r>
              <w:t>sintesi</w:t>
            </w:r>
            <w:r>
              <w:rPr>
                <w:spacing w:val="-2"/>
              </w:rPr>
              <w:t xml:space="preserve"> </w:t>
            </w:r>
            <w:r>
              <w:t>PTOF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materiale</w:t>
            </w:r>
            <w:r>
              <w:rPr>
                <w:spacing w:val="-14"/>
              </w:rPr>
              <w:t xml:space="preserve"> </w:t>
            </w:r>
            <w:r>
              <w:t>illustrativo;</w:t>
            </w:r>
          </w:p>
          <w:p w:rsidR="000D2F4F" w:rsidRDefault="000D2F4F" w:rsidP="00A156D6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382" w:hanging="350"/>
              <w:jc w:val="both"/>
            </w:pPr>
            <w:r>
              <w:t>Coordinamento e monitoraggio della progettazione per l’ampliamento</w:t>
            </w:r>
            <w:r>
              <w:rPr>
                <w:spacing w:val="-53"/>
              </w:rPr>
              <w:t xml:space="preserve"> </w:t>
            </w:r>
            <w:r>
              <w:t>dell’offerta</w:t>
            </w:r>
            <w:r>
              <w:rPr>
                <w:spacing w:val="-2"/>
              </w:rPr>
              <w:t xml:space="preserve"> </w:t>
            </w:r>
            <w:r>
              <w:t>formativa;</w:t>
            </w:r>
          </w:p>
          <w:p w:rsidR="000D2F4F" w:rsidRDefault="000D2F4F" w:rsidP="00A156D6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028" w:hanging="350"/>
              <w:jc w:val="both"/>
            </w:pPr>
            <w:r>
              <w:t>Coordinamento, monitoraggio e definizione di strumenti per la</w:t>
            </w:r>
            <w:r>
              <w:rPr>
                <w:spacing w:val="-52"/>
              </w:rPr>
              <w:t xml:space="preserve"> </w:t>
            </w:r>
            <w:r>
              <w:t>valutazione</w:t>
            </w:r>
            <w:r>
              <w:rPr>
                <w:spacing w:val="-4"/>
              </w:rPr>
              <w:t xml:space="preserve"> </w:t>
            </w:r>
            <w:r>
              <w:t>dell’intero</w:t>
            </w:r>
            <w:r>
              <w:rPr>
                <w:spacing w:val="-1"/>
              </w:rPr>
              <w:t xml:space="preserve"> </w:t>
            </w:r>
            <w:r>
              <w:t>processo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progetti</w:t>
            </w:r>
            <w:r>
              <w:rPr>
                <w:spacing w:val="-3"/>
              </w:rPr>
              <w:t xml:space="preserve"> </w:t>
            </w:r>
            <w:r>
              <w:t>inseriti nel PTOF;</w:t>
            </w:r>
          </w:p>
          <w:p w:rsidR="000D2F4F" w:rsidRDefault="000D2F4F" w:rsidP="00A156D6">
            <w:pPr>
              <w:pStyle w:val="TableParagraph"/>
              <w:numPr>
                <w:ilvl w:val="0"/>
                <w:numId w:val="1"/>
              </w:numPr>
              <w:ind w:right="398" w:hanging="350"/>
              <w:jc w:val="both"/>
            </w:pPr>
            <w:r>
              <w:rPr>
                <w:spacing w:val="-1"/>
              </w:rPr>
              <w:t xml:space="preserve">Con la FS Area 2, a partire </w:t>
            </w:r>
            <w:r>
              <w:t>dalla rilevazione dei bisogni del personale,</w:t>
            </w:r>
            <w:r>
              <w:rPr>
                <w:spacing w:val="-53"/>
              </w:rPr>
              <w:t xml:space="preserve"> </w:t>
            </w:r>
            <w:r>
              <w:t>predisposizione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piani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formazione e</w:t>
            </w:r>
            <w:r>
              <w:rPr>
                <w:spacing w:val="-9"/>
              </w:rPr>
              <w:t xml:space="preserve"> </w:t>
            </w:r>
            <w:r>
              <w:t>aggiornamento;</w:t>
            </w:r>
          </w:p>
          <w:p w:rsidR="000D2F4F" w:rsidRDefault="000D2F4F" w:rsidP="00A156D6">
            <w:pPr>
              <w:pStyle w:val="TableParagraph"/>
              <w:numPr>
                <w:ilvl w:val="0"/>
                <w:numId w:val="1"/>
              </w:numPr>
              <w:ind w:right="356" w:hanging="350"/>
              <w:jc w:val="both"/>
            </w:pPr>
            <w:r>
              <w:t xml:space="preserve">Con la FS Area 2, supporto ai docenti nella pianificazione di interventi </w:t>
            </w:r>
            <w:r w:rsidR="00A156D6">
              <w:t xml:space="preserve"> 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valorizzazione</w:t>
            </w:r>
            <w:r>
              <w:t xml:space="preserve"> delle</w:t>
            </w:r>
            <w:r>
              <w:rPr>
                <w:spacing w:val="-15"/>
              </w:rPr>
              <w:t xml:space="preserve"> </w:t>
            </w:r>
            <w:r>
              <w:t>eccellenze;</w:t>
            </w:r>
          </w:p>
          <w:p w:rsidR="000D2F4F" w:rsidRDefault="000D2F4F" w:rsidP="00A156D6">
            <w:pPr>
              <w:pStyle w:val="TableParagraph"/>
              <w:numPr>
                <w:ilvl w:val="0"/>
                <w:numId w:val="1"/>
              </w:numPr>
              <w:ind w:right="321" w:hanging="350"/>
              <w:jc w:val="both"/>
            </w:pPr>
            <w:r>
              <w:rPr>
                <w:spacing w:val="-1"/>
              </w:rPr>
              <w:t>Con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FS</w:t>
            </w:r>
            <w:r>
              <w:t xml:space="preserve"> </w:t>
            </w:r>
            <w:r>
              <w:rPr>
                <w:spacing w:val="-1"/>
              </w:rPr>
              <w:t>Area</w:t>
            </w:r>
            <w:r>
              <w:t xml:space="preserve"> </w:t>
            </w:r>
            <w:r>
              <w:rPr>
                <w:spacing w:val="-1"/>
              </w:rPr>
              <w:t>5,</w:t>
            </w:r>
            <w:r>
              <w:t xml:space="preserve"> predisposizione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autovalutazione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docenti;</w:t>
            </w:r>
          </w:p>
          <w:p w:rsidR="00A156D6" w:rsidRDefault="000D2F4F" w:rsidP="00A156D6">
            <w:pPr>
              <w:pStyle w:val="TableParagraph"/>
              <w:numPr>
                <w:ilvl w:val="0"/>
                <w:numId w:val="1"/>
              </w:numPr>
              <w:tabs>
                <w:tab w:val="left" w:pos="2536"/>
                <w:tab w:val="left" w:pos="2966"/>
                <w:tab w:val="left" w:pos="4031"/>
                <w:tab w:val="left" w:pos="6096"/>
                <w:tab w:val="left" w:pos="6857"/>
              </w:tabs>
              <w:ind w:right="126" w:hanging="350"/>
              <w:jc w:val="both"/>
            </w:pPr>
            <w:r>
              <w:t>Coordinamento</w:t>
            </w:r>
            <w:r>
              <w:tab/>
              <w:t>e</w:t>
            </w:r>
            <w:r>
              <w:tab/>
              <w:t>gestione</w:t>
            </w:r>
            <w:r>
              <w:tab/>
              <w:t>dell’organizzazione</w:t>
            </w:r>
            <w:r>
              <w:tab/>
            </w:r>
          </w:p>
          <w:p w:rsidR="000D2F4F" w:rsidRDefault="00A156D6" w:rsidP="00A156D6">
            <w:pPr>
              <w:pStyle w:val="TableParagraph"/>
              <w:tabs>
                <w:tab w:val="left" w:pos="2536"/>
                <w:tab w:val="left" w:pos="2966"/>
                <w:tab w:val="left" w:pos="4031"/>
                <w:tab w:val="left" w:pos="6096"/>
                <w:tab w:val="left" w:pos="6857"/>
              </w:tabs>
              <w:ind w:left="720" w:right="126"/>
              <w:jc w:val="both"/>
            </w:pPr>
            <w:proofErr w:type="gramStart"/>
            <w:r>
              <w:t>d</w:t>
            </w:r>
            <w:r w:rsidR="000D2F4F">
              <w:t>elle</w:t>
            </w:r>
            <w:proofErr w:type="gramEnd"/>
            <w:r>
              <w:t xml:space="preserve"> v</w:t>
            </w:r>
            <w:r w:rsidR="000D2F4F">
              <w:rPr>
                <w:spacing w:val="-9"/>
              </w:rPr>
              <w:t>arie</w:t>
            </w:r>
            <w:r>
              <w:rPr>
                <w:spacing w:val="-9"/>
              </w:rPr>
              <w:t xml:space="preserve"> </w:t>
            </w:r>
            <w:r w:rsidR="000D2F4F">
              <w:rPr>
                <w:spacing w:val="-52"/>
              </w:rPr>
              <w:t xml:space="preserve"> </w:t>
            </w:r>
            <w:r w:rsidR="000D2F4F">
              <w:t>manifestazioni;</w:t>
            </w:r>
          </w:p>
          <w:p w:rsidR="000D2F4F" w:rsidRDefault="000D2F4F" w:rsidP="00A156D6">
            <w:pPr>
              <w:pStyle w:val="TableParagraph"/>
              <w:numPr>
                <w:ilvl w:val="0"/>
                <w:numId w:val="1"/>
              </w:numPr>
              <w:spacing w:line="252" w:lineRule="exact"/>
              <w:ind w:hanging="350"/>
              <w:jc w:val="both"/>
            </w:pPr>
            <w:r>
              <w:t>Qualità</w:t>
            </w:r>
            <w:r>
              <w:rPr>
                <w:spacing w:val="-9"/>
              </w:rPr>
              <w:t xml:space="preserve"> </w:t>
            </w:r>
            <w:r>
              <w:t>dell’insegnamento-apprendimento;</w:t>
            </w:r>
          </w:p>
          <w:p w:rsidR="000D2F4F" w:rsidRDefault="000D2F4F" w:rsidP="00A156D6">
            <w:pPr>
              <w:pStyle w:val="TableParagraph"/>
              <w:numPr>
                <w:ilvl w:val="0"/>
                <w:numId w:val="1"/>
              </w:numPr>
              <w:spacing w:line="252" w:lineRule="exact"/>
              <w:ind w:hanging="350"/>
              <w:jc w:val="both"/>
            </w:pPr>
            <w:r>
              <w:rPr>
                <w:spacing w:val="-1"/>
              </w:rPr>
              <w:t>Documentazione</w:t>
            </w:r>
            <w:r>
              <w:t xml:space="preserve"> e</w:t>
            </w:r>
            <w:r>
              <w:rPr>
                <w:spacing w:val="-2"/>
              </w:rPr>
              <w:t xml:space="preserve"> </w:t>
            </w:r>
            <w:r>
              <w:t>rendicontazione</w:t>
            </w:r>
            <w:r>
              <w:rPr>
                <w:spacing w:val="-1"/>
              </w:rPr>
              <w:t xml:space="preserve"> </w:t>
            </w:r>
            <w:r>
              <w:t>periodica delle</w:t>
            </w:r>
            <w:r>
              <w:rPr>
                <w:spacing w:val="-15"/>
              </w:rPr>
              <w:t xml:space="preserve"> </w:t>
            </w:r>
            <w:r>
              <w:t>azioni.</w:t>
            </w:r>
          </w:p>
          <w:p w:rsidR="00904C8E" w:rsidRPr="00A00EB2" w:rsidRDefault="000D2F4F" w:rsidP="00A156D6">
            <w:pPr>
              <w:pStyle w:val="TableParagraph"/>
              <w:numPr>
                <w:ilvl w:val="0"/>
                <w:numId w:val="1"/>
              </w:numPr>
              <w:spacing w:line="252" w:lineRule="exact"/>
              <w:ind w:hanging="350"/>
              <w:jc w:val="both"/>
              <w:rPr>
                <w:iCs/>
              </w:rPr>
            </w:pPr>
            <w:r>
              <w:rPr>
                <w:spacing w:val="-1"/>
              </w:rPr>
              <w:t>Valutazione,</w:t>
            </w:r>
            <w:r>
              <w:rPr>
                <w:spacing w:val="-2"/>
              </w:rPr>
              <w:t xml:space="preserve"> </w:t>
            </w:r>
            <w:r>
              <w:t>autovalutazione</w:t>
            </w:r>
            <w:r>
              <w:rPr>
                <w:spacing w:val="1"/>
              </w:rPr>
              <w:t xml:space="preserve"> </w:t>
            </w:r>
            <w:r>
              <w:t>RAV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PDM-</w:t>
            </w:r>
            <w:r>
              <w:rPr>
                <w:spacing w:val="-4"/>
              </w:rPr>
              <w:t xml:space="preserve"> </w:t>
            </w:r>
            <w:r>
              <w:t>Rendicontazione</w:t>
            </w:r>
            <w:r>
              <w:rPr>
                <w:spacing w:val="-16"/>
              </w:rPr>
              <w:t xml:space="preserve"> </w:t>
            </w:r>
            <w:r>
              <w:t>sociale</w:t>
            </w:r>
            <w:r w:rsidR="00A156D6">
              <w:t>.</w:t>
            </w:r>
          </w:p>
        </w:tc>
      </w:tr>
      <w:tr w:rsidR="00904C8E" w:rsidRPr="009758D1" w:rsidTr="00582999">
        <w:trPr>
          <w:cantSplit/>
          <w:trHeight w:val="1134"/>
          <w:jc w:val="center"/>
        </w:trPr>
        <w:tc>
          <w:tcPr>
            <w:tcW w:w="1025" w:type="dxa"/>
          </w:tcPr>
          <w:p w:rsidR="00904C8E" w:rsidRPr="000948BF" w:rsidRDefault="00904C8E" w:rsidP="0058299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186" w:type="dxa"/>
            <w:textDirection w:val="btLr"/>
          </w:tcPr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</w:p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A00EB2">
              <w:rPr>
                <w:b/>
                <w:iCs/>
                <w:sz w:val="22"/>
                <w:szCs w:val="22"/>
              </w:rPr>
              <w:t>2</w:t>
            </w:r>
          </w:p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A00EB2">
              <w:rPr>
                <w:b/>
                <w:iCs/>
                <w:sz w:val="22"/>
                <w:szCs w:val="22"/>
              </w:rPr>
              <w:t>Continuità - Orientamento</w:t>
            </w:r>
          </w:p>
        </w:tc>
        <w:tc>
          <w:tcPr>
            <w:tcW w:w="7388" w:type="dxa"/>
          </w:tcPr>
          <w:p w:rsidR="00A156D6" w:rsidRDefault="00A156D6" w:rsidP="00A156D6">
            <w:pPr>
              <w:pStyle w:val="TableParagraph"/>
              <w:numPr>
                <w:ilvl w:val="0"/>
                <w:numId w:val="2"/>
              </w:numPr>
              <w:spacing w:line="247" w:lineRule="exact"/>
              <w:ind w:hanging="350"/>
              <w:jc w:val="both"/>
            </w:pPr>
            <w:r>
              <w:rPr>
                <w:spacing w:val="-1"/>
              </w:rPr>
              <w:t>Accoglienza</w:t>
            </w:r>
            <w:r>
              <w:t xml:space="preserve"> </w:t>
            </w:r>
            <w:r>
              <w:rPr>
                <w:spacing w:val="-1"/>
              </w:rPr>
              <w:t>e supporto</w:t>
            </w:r>
            <w:r>
              <w:t xml:space="preserve"> dei</w:t>
            </w:r>
            <w:r>
              <w:rPr>
                <w:spacing w:val="-1"/>
              </w:rPr>
              <w:t xml:space="preserve"> </w:t>
            </w:r>
            <w:r>
              <w:t>docenti</w:t>
            </w:r>
            <w:r>
              <w:rPr>
                <w:spacing w:val="2"/>
              </w:rPr>
              <w:t xml:space="preserve"> </w:t>
            </w:r>
            <w:proofErr w:type="spellStart"/>
            <w:r>
              <w:t>neoimmessi</w:t>
            </w:r>
            <w:proofErr w:type="spellEnd"/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7"/>
              </w:rPr>
              <w:t xml:space="preserve"> </w:t>
            </w:r>
            <w:r>
              <w:t>ingresso;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421" w:hanging="350"/>
              <w:jc w:val="both"/>
            </w:pPr>
            <w:r>
              <w:t>Organizzazione, gestione, coordinamento e monitoraggio di concorsi</w:t>
            </w:r>
            <w:r>
              <w:rPr>
                <w:spacing w:val="1"/>
              </w:rPr>
              <w:t xml:space="preserve"> </w:t>
            </w:r>
            <w:r>
              <w:t>funzionali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promuovere gli apprendimenti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l’immagine della scuola;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146" w:hanging="350"/>
              <w:jc w:val="both"/>
            </w:pPr>
            <w:r>
              <w:rPr>
                <w:spacing w:val="-1"/>
              </w:rPr>
              <w:t xml:space="preserve">Organizzazione, gestione, </w:t>
            </w:r>
            <w:r>
              <w:t>coordinamento e monitoraggio delle attività di</w:t>
            </w:r>
            <w:r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</w:t>
            </w:r>
            <w:r>
              <w:t>continuità;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2"/>
              </w:numPr>
              <w:ind w:right="83" w:hanging="350"/>
              <w:jc w:val="both"/>
            </w:pPr>
            <w:r>
              <w:t>Elaborazione di strumenti atti</w:t>
            </w:r>
            <w:r>
              <w:rPr>
                <w:spacing w:val="1"/>
              </w:rPr>
              <w:t xml:space="preserve"> </w:t>
            </w:r>
            <w:r>
              <w:t>a rilevare informazioni</w:t>
            </w:r>
            <w:r>
              <w:rPr>
                <w:spacing w:val="1"/>
              </w:rPr>
              <w:t xml:space="preserve"> </w:t>
            </w:r>
            <w:r>
              <w:t>sugli alunni in</w:t>
            </w:r>
            <w:r>
              <w:rPr>
                <w:spacing w:val="1"/>
              </w:rPr>
              <w:t xml:space="preserve"> </w:t>
            </w:r>
            <w:r>
              <w:t>ingresso e</w:t>
            </w:r>
            <w:r>
              <w:rPr>
                <w:spacing w:val="1"/>
              </w:rPr>
              <w:t xml:space="preserve"> </w:t>
            </w:r>
            <w:r>
              <w:t>tabulazione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dati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collegio;</w:t>
            </w:r>
          </w:p>
          <w:p w:rsidR="00A156D6" w:rsidRPr="000410DC" w:rsidRDefault="00A156D6" w:rsidP="00A156D6">
            <w:pPr>
              <w:pStyle w:val="Default"/>
              <w:numPr>
                <w:ilvl w:val="0"/>
                <w:numId w:val="2"/>
              </w:numPr>
              <w:ind w:hanging="350"/>
              <w:jc w:val="both"/>
            </w:pPr>
            <w:r w:rsidRPr="000410DC">
              <w:rPr>
                <w:bCs/>
              </w:rPr>
              <w:t xml:space="preserve">Utilizzo di strumenti digitali per sostenere l’innovazione metodologico- didattica (verbali, piani di lavoro, concorsi </w:t>
            </w:r>
            <w:proofErr w:type="spellStart"/>
            <w:r w:rsidRPr="000410DC">
              <w:rPr>
                <w:bCs/>
              </w:rPr>
              <w:t>ecc</w:t>
            </w:r>
            <w:proofErr w:type="spellEnd"/>
            <w:r w:rsidRPr="000410DC">
              <w:rPr>
                <w:bCs/>
              </w:rPr>
              <w:t xml:space="preserve">…); 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2"/>
              </w:numPr>
              <w:ind w:right="87" w:hanging="350"/>
              <w:jc w:val="both"/>
            </w:pPr>
            <w:r>
              <w:t>Supporto ai docenti nell’individuazione e implementazione di strategie</w:t>
            </w:r>
            <w:r>
              <w:rPr>
                <w:spacing w:val="1"/>
              </w:rPr>
              <w:t xml:space="preserve"> </w:t>
            </w:r>
            <w:r>
              <w:t>didattico-educative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predisposizione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standardizzati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documentazione</w:t>
            </w:r>
            <w:r>
              <w:rPr>
                <w:spacing w:val="-2"/>
              </w:rPr>
              <w:t xml:space="preserve"> </w:t>
            </w:r>
            <w:r>
              <w:t>con la</w:t>
            </w:r>
            <w:r>
              <w:rPr>
                <w:spacing w:val="1"/>
              </w:rPr>
              <w:t xml:space="preserve"> </w:t>
            </w:r>
            <w:r>
              <w:t>FS area</w:t>
            </w:r>
            <w:r>
              <w:rPr>
                <w:spacing w:val="-31"/>
              </w:rPr>
              <w:t xml:space="preserve"> </w:t>
            </w:r>
            <w:r>
              <w:t>5;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2"/>
              </w:numPr>
              <w:tabs>
                <w:tab w:val="left" w:pos="1885"/>
              </w:tabs>
              <w:ind w:right="352" w:hanging="350"/>
              <w:jc w:val="both"/>
            </w:pPr>
            <w:r>
              <w:t>Con la FS Area 1, supporto ai docenti nella pianificazione di interventi</w:t>
            </w:r>
            <w:r w:rsidRPr="00E06AD0">
              <w:rPr>
                <w:spacing w:val="-52"/>
              </w:rPr>
              <w:t xml:space="preserve">      </w:t>
            </w:r>
            <w:r w:rsidRPr="00E06AD0">
              <w:rPr>
                <w:spacing w:val="-1"/>
              </w:rPr>
              <w:t>per</w:t>
            </w:r>
            <w:r w:rsidRPr="00E06AD0">
              <w:rPr>
                <w:spacing w:val="-2"/>
              </w:rPr>
              <w:t xml:space="preserve"> </w:t>
            </w:r>
            <w:r w:rsidRPr="00E06AD0">
              <w:rPr>
                <w:spacing w:val="-1"/>
              </w:rPr>
              <w:t>la</w:t>
            </w:r>
            <w:r>
              <w:t xml:space="preserve"> </w:t>
            </w:r>
            <w:r w:rsidRPr="00E06AD0">
              <w:rPr>
                <w:spacing w:val="-1"/>
              </w:rPr>
              <w:t>valorizzazione</w:t>
            </w:r>
            <w:r>
              <w:t xml:space="preserve"> delle</w:t>
            </w:r>
            <w:r w:rsidRPr="00E06AD0">
              <w:rPr>
                <w:spacing w:val="-15"/>
              </w:rPr>
              <w:t xml:space="preserve"> </w:t>
            </w:r>
            <w:r>
              <w:t>eccellenze;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2"/>
              </w:numPr>
              <w:ind w:right="379" w:hanging="350"/>
              <w:jc w:val="both"/>
            </w:pPr>
            <w:r>
              <w:rPr>
                <w:spacing w:val="-1"/>
              </w:rPr>
              <w:t xml:space="preserve">Con la FS Area </w:t>
            </w:r>
            <w:r>
              <w:t>1, a partire dalla rilevazione dei bisogni del personale,</w:t>
            </w:r>
            <w:r>
              <w:rPr>
                <w:spacing w:val="-52"/>
              </w:rPr>
              <w:t xml:space="preserve"> </w:t>
            </w:r>
            <w:r>
              <w:t>predispone</w:t>
            </w:r>
            <w:r>
              <w:rPr>
                <w:spacing w:val="-1"/>
              </w:rPr>
              <w:t xml:space="preserve"> </w:t>
            </w:r>
            <w:r>
              <w:t>piani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formazione e</w:t>
            </w:r>
            <w:r>
              <w:rPr>
                <w:spacing w:val="-2"/>
              </w:rPr>
              <w:t xml:space="preserve"> </w:t>
            </w:r>
            <w:r>
              <w:t>aggiornamento;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2"/>
              </w:numPr>
              <w:spacing w:line="252" w:lineRule="exact"/>
              <w:ind w:hanging="350"/>
              <w:jc w:val="both"/>
            </w:pPr>
            <w:r>
              <w:rPr>
                <w:spacing w:val="-1"/>
              </w:rPr>
              <w:t>Documentazione</w:t>
            </w:r>
            <w:r>
              <w:t xml:space="preserve"> e</w:t>
            </w:r>
            <w:r>
              <w:rPr>
                <w:spacing w:val="-2"/>
              </w:rPr>
              <w:t xml:space="preserve"> </w:t>
            </w:r>
            <w:r>
              <w:t>rendicontazione</w:t>
            </w:r>
            <w:r>
              <w:rPr>
                <w:spacing w:val="-1"/>
              </w:rPr>
              <w:t xml:space="preserve"> </w:t>
            </w:r>
            <w:r>
              <w:t>periodica delle</w:t>
            </w:r>
            <w:r>
              <w:rPr>
                <w:spacing w:val="-15"/>
              </w:rPr>
              <w:t xml:space="preserve"> </w:t>
            </w:r>
            <w:r>
              <w:t>azioni;</w:t>
            </w:r>
          </w:p>
          <w:p w:rsidR="00904C8E" w:rsidRPr="00A00EB2" w:rsidRDefault="00A156D6" w:rsidP="00A156D6">
            <w:pPr>
              <w:pStyle w:val="TableParagraph"/>
              <w:numPr>
                <w:ilvl w:val="0"/>
                <w:numId w:val="2"/>
              </w:numPr>
              <w:spacing w:line="252" w:lineRule="exact"/>
              <w:ind w:hanging="350"/>
              <w:jc w:val="both"/>
              <w:rPr>
                <w:iCs/>
              </w:rPr>
            </w:pPr>
            <w:r>
              <w:t>Valutazione, l’autovalutazione</w:t>
            </w:r>
            <w:r>
              <w:rPr>
                <w:spacing w:val="3"/>
              </w:rPr>
              <w:t xml:space="preserve"> </w:t>
            </w:r>
            <w:r>
              <w:t>RAV</w:t>
            </w:r>
            <w:r>
              <w:rPr>
                <w:spacing w:val="6"/>
              </w:rPr>
              <w:t xml:space="preserve"> </w:t>
            </w:r>
            <w:r>
              <w:t>– PDM-</w:t>
            </w:r>
            <w:r>
              <w:rPr>
                <w:spacing w:val="-2"/>
              </w:rPr>
              <w:t xml:space="preserve"> </w:t>
            </w:r>
            <w:r>
              <w:t>Rendicontazione sociale.</w:t>
            </w:r>
          </w:p>
        </w:tc>
      </w:tr>
      <w:tr w:rsidR="00904C8E" w:rsidRPr="000948BF" w:rsidTr="00582999">
        <w:trPr>
          <w:cantSplit/>
          <w:trHeight w:val="1134"/>
          <w:jc w:val="center"/>
        </w:trPr>
        <w:tc>
          <w:tcPr>
            <w:tcW w:w="1025" w:type="dxa"/>
          </w:tcPr>
          <w:p w:rsidR="00904C8E" w:rsidRPr="000948BF" w:rsidRDefault="00904C8E" w:rsidP="0058299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186" w:type="dxa"/>
            <w:textDirection w:val="btLr"/>
          </w:tcPr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</w:p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A00EB2">
              <w:rPr>
                <w:b/>
                <w:iCs/>
                <w:sz w:val="22"/>
                <w:szCs w:val="22"/>
              </w:rPr>
              <w:t>3</w:t>
            </w:r>
          </w:p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A00EB2">
              <w:rPr>
                <w:b/>
                <w:iCs/>
                <w:sz w:val="22"/>
                <w:szCs w:val="22"/>
              </w:rPr>
              <w:t>Apertura al Territorio –Visite e Viaggi d’istruzione</w:t>
            </w:r>
          </w:p>
        </w:tc>
        <w:tc>
          <w:tcPr>
            <w:tcW w:w="7388" w:type="dxa"/>
          </w:tcPr>
          <w:p w:rsidR="00A156D6" w:rsidRPr="00F95AB7" w:rsidRDefault="00A156D6" w:rsidP="00A156D6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ind w:left="795" w:hanging="284"/>
              <w:contextualSpacing w:val="0"/>
              <w:jc w:val="both"/>
            </w:pPr>
            <w:r>
              <w:t xml:space="preserve">Elaborazione del Piano Annuale delle uscite didattiche, </w:t>
            </w:r>
            <w:r w:rsidRPr="00F95AB7">
              <w:t xml:space="preserve">delle </w:t>
            </w:r>
            <w:proofErr w:type="gramStart"/>
            <w:r w:rsidRPr="00F95AB7">
              <w:t xml:space="preserve">visite </w:t>
            </w:r>
            <w:r>
              <w:t xml:space="preserve"> </w:t>
            </w:r>
            <w:r w:rsidRPr="00F95AB7">
              <w:t>guidate</w:t>
            </w:r>
            <w:proofErr w:type="gramEnd"/>
            <w:r w:rsidRPr="00F95AB7">
              <w:t xml:space="preserve"> e dei viaggi d’istruzione; </w:t>
            </w:r>
          </w:p>
          <w:p w:rsidR="00A156D6" w:rsidRPr="00F95AB7" w:rsidRDefault="00A156D6" w:rsidP="00A156D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1" w:lineRule="exact"/>
              <w:ind w:left="795" w:hanging="284"/>
              <w:jc w:val="both"/>
            </w:pPr>
            <w:r w:rsidRPr="00F95AB7">
              <w:t>Organizzazione</w:t>
            </w:r>
            <w:r w:rsidRPr="00F95AB7">
              <w:rPr>
                <w:spacing w:val="-3"/>
              </w:rPr>
              <w:t xml:space="preserve"> </w:t>
            </w:r>
            <w:r w:rsidRPr="00F95AB7">
              <w:t>delle</w:t>
            </w:r>
            <w:r w:rsidRPr="00F95AB7">
              <w:rPr>
                <w:spacing w:val="-2"/>
              </w:rPr>
              <w:t xml:space="preserve"> uscite didattiche,</w:t>
            </w:r>
            <w:r w:rsidRPr="00F95AB7">
              <w:rPr>
                <w:sz w:val="24"/>
                <w:szCs w:val="24"/>
              </w:rPr>
              <w:t xml:space="preserve"> delle visite guidate e dei viaggi d’istruzione;</w:t>
            </w:r>
          </w:p>
          <w:p w:rsidR="00A156D6" w:rsidRPr="00F95AB7" w:rsidRDefault="00A156D6" w:rsidP="00A156D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1" w:lineRule="exact"/>
              <w:ind w:left="795" w:hanging="284"/>
              <w:jc w:val="both"/>
            </w:pPr>
            <w:r>
              <w:t>Predisposizione</w:t>
            </w:r>
            <w:r>
              <w:rPr>
                <w:spacing w:val="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aggiornamento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modulistica</w:t>
            </w:r>
            <w:r>
              <w:rPr>
                <w:spacing w:val="1"/>
              </w:rPr>
              <w:t xml:space="preserve"> </w:t>
            </w:r>
            <w:r>
              <w:t>necessaria</w:t>
            </w:r>
            <w:r>
              <w:rPr>
                <w:spacing w:val="-52"/>
              </w:rPr>
              <w:t xml:space="preserve"> </w:t>
            </w:r>
            <w:r>
              <w:t>all’organizzazione,</w:t>
            </w:r>
            <w:r>
              <w:rPr>
                <w:spacing w:val="1"/>
              </w:rPr>
              <w:t xml:space="preserve"> </w:t>
            </w:r>
            <w:r>
              <w:t>partecipazione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  <w:r>
              <w:rPr>
                <w:spacing w:val="1"/>
              </w:rPr>
              <w:t xml:space="preserve"> </w:t>
            </w:r>
            <w:r w:rsidRPr="00F95AB7">
              <w:t>delle</w:t>
            </w:r>
            <w:r w:rsidRPr="00F95AB7">
              <w:rPr>
                <w:spacing w:val="-2"/>
              </w:rPr>
              <w:t xml:space="preserve"> uscite didattiche,</w:t>
            </w:r>
            <w:r w:rsidRPr="00F95AB7">
              <w:rPr>
                <w:sz w:val="24"/>
                <w:szCs w:val="24"/>
              </w:rPr>
              <w:t xml:space="preserve"> delle visite guidate e dei viaggi d’istruzione;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ind w:left="795" w:right="283" w:hanging="284"/>
              <w:jc w:val="both"/>
              <w:rPr>
                <w:b/>
              </w:rPr>
            </w:pPr>
            <w:r>
              <w:t>Cura dei rapporti con Enti territoriali, agenzie ed operatori economici</w:t>
            </w:r>
            <w:r>
              <w:rPr>
                <w:spacing w:val="1"/>
              </w:rPr>
              <w:t xml:space="preserve"> </w:t>
            </w:r>
            <w:r>
              <w:t>allo</w:t>
            </w:r>
            <w:r>
              <w:rPr>
                <w:spacing w:val="-1"/>
              </w:rPr>
              <w:t xml:space="preserve"> </w:t>
            </w:r>
            <w:r>
              <w:t>scopo di</w:t>
            </w:r>
            <w:r>
              <w:rPr>
                <w:spacing w:val="1"/>
              </w:rPr>
              <w:t xml:space="preserve"> </w:t>
            </w:r>
            <w:r>
              <w:t>individuare eventuali</w:t>
            </w:r>
            <w:r>
              <w:rPr>
                <w:spacing w:val="1"/>
              </w:rPr>
              <w:t xml:space="preserve"> </w:t>
            </w:r>
            <w:r>
              <w:t>collaborazioni</w:t>
            </w:r>
            <w:r>
              <w:rPr>
                <w:spacing w:val="-2"/>
              </w:rPr>
              <w:t xml:space="preserve"> </w:t>
            </w:r>
            <w:r>
              <w:t>e/o sponsorizzazioni</w:t>
            </w:r>
            <w:r>
              <w:rPr>
                <w:b/>
              </w:rPr>
              <w:t>.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ind w:left="795" w:right="80" w:hanging="284"/>
              <w:jc w:val="both"/>
            </w:pPr>
            <w:r>
              <w:t>Supporto ai docenti nell’uso del RE, mediazione della normativa e delle</w:t>
            </w:r>
            <w:r>
              <w:rPr>
                <w:spacing w:val="1"/>
              </w:rPr>
              <w:t xml:space="preserve"> </w:t>
            </w:r>
            <w:r>
              <w:t>direttive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DS,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fine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migliorare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1"/>
              </w:rPr>
              <w:t xml:space="preserve"> </w:t>
            </w:r>
            <w:r>
              <w:t>interna</w:t>
            </w:r>
            <w:r>
              <w:rPr>
                <w:spacing w:val="55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garantire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circolarità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informazioni,</w:t>
            </w:r>
            <w:r>
              <w:rPr>
                <w:spacing w:val="-1"/>
              </w:rPr>
              <w:t xml:space="preserve"> </w:t>
            </w:r>
            <w:r>
              <w:t>utilizzando canali digitali;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2" w:lineRule="exact"/>
              <w:ind w:left="795" w:hanging="284"/>
              <w:jc w:val="both"/>
            </w:pPr>
            <w:r>
              <w:rPr>
                <w:spacing w:val="-1"/>
              </w:rPr>
              <w:t>Documentazione</w:t>
            </w:r>
            <w:r>
              <w:t xml:space="preserve"> e</w:t>
            </w:r>
            <w:r>
              <w:rPr>
                <w:spacing w:val="-2"/>
              </w:rPr>
              <w:t xml:space="preserve"> </w:t>
            </w:r>
            <w:r>
              <w:t>rendicontazione</w:t>
            </w:r>
            <w:r>
              <w:rPr>
                <w:spacing w:val="-1"/>
              </w:rPr>
              <w:t xml:space="preserve"> </w:t>
            </w:r>
            <w:r>
              <w:t>periodica</w:t>
            </w:r>
            <w:r>
              <w:rPr>
                <w:spacing w:val="3"/>
              </w:rPr>
              <w:t xml:space="preserve"> </w:t>
            </w:r>
            <w:r>
              <w:t>delle</w:t>
            </w:r>
            <w:r>
              <w:rPr>
                <w:spacing w:val="-19"/>
              </w:rPr>
              <w:t xml:space="preserve"> </w:t>
            </w:r>
            <w:r>
              <w:t>azioni;</w:t>
            </w:r>
          </w:p>
          <w:p w:rsidR="00904C8E" w:rsidRPr="00A00EB2" w:rsidRDefault="00A156D6" w:rsidP="00A156D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52" w:lineRule="exact"/>
              <w:ind w:left="795" w:hanging="284"/>
              <w:jc w:val="both"/>
              <w:rPr>
                <w:bCs/>
                <w:iCs/>
              </w:rPr>
            </w:pPr>
            <w:r>
              <w:rPr>
                <w:spacing w:val="-1"/>
              </w:rPr>
              <w:t>Valutazione,</w:t>
            </w:r>
            <w:r>
              <w:rPr>
                <w:spacing w:val="-2"/>
              </w:rPr>
              <w:t xml:space="preserve"> </w:t>
            </w:r>
            <w:r>
              <w:t>autovalutazione</w:t>
            </w:r>
            <w:r>
              <w:rPr>
                <w:spacing w:val="1"/>
              </w:rPr>
              <w:t xml:space="preserve"> </w:t>
            </w:r>
            <w:r>
              <w:t>RAV-</w:t>
            </w:r>
            <w:r>
              <w:rPr>
                <w:spacing w:val="-4"/>
              </w:rPr>
              <w:t xml:space="preserve"> </w:t>
            </w:r>
            <w:r>
              <w:t>PDM</w:t>
            </w:r>
            <w:r>
              <w:rPr>
                <w:spacing w:val="1"/>
              </w:rPr>
              <w:t xml:space="preserve"> </w:t>
            </w:r>
            <w:r>
              <w:t>e Rendicontazione</w:t>
            </w:r>
            <w:r>
              <w:rPr>
                <w:spacing w:val="-15"/>
              </w:rPr>
              <w:t xml:space="preserve"> </w:t>
            </w:r>
            <w:r>
              <w:t>sociale.</w:t>
            </w:r>
            <w:r w:rsidRPr="00A00EB2">
              <w:rPr>
                <w:bCs/>
                <w:iCs/>
              </w:rPr>
              <w:t xml:space="preserve"> </w:t>
            </w:r>
          </w:p>
        </w:tc>
      </w:tr>
      <w:tr w:rsidR="00904C8E" w:rsidRPr="000948BF" w:rsidTr="00582999">
        <w:trPr>
          <w:cantSplit/>
          <w:trHeight w:val="1134"/>
          <w:jc w:val="center"/>
        </w:trPr>
        <w:tc>
          <w:tcPr>
            <w:tcW w:w="1025" w:type="dxa"/>
          </w:tcPr>
          <w:p w:rsidR="00904C8E" w:rsidRPr="000948BF" w:rsidRDefault="00904C8E" w:rsidP="0058299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186" w:type="dxa"/>
            <w:textDirection w:val="btLr"/>
          </w:tcPr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</w:p>
          <w:p w:rsidR="00904C8E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A00EB2">
              <w:rPr>
                <w:b/>
                <w:iCs/>
                <w:sz w:val="22"/>
                <w:szCs w:val="22"/>
              </w:rPr>
              <w:t>4</w:t>
            </w:r>
          </w:p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Inclusione – Recupero - Potenziamento</w:t>
            </w:r>
          </w:p>
        </w:tc>
        <w:tc>
          <w:tcPr>
            <w:tcW w:w="7388" w:type="dxa"/>
          </w:tcPr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ind w:left="795" w:right="80" w:hanging="284"/>
              <w:jc w:val="both"/>
            </w:pPr>
            <w:r>
              <w:t>Cura della documentazione (Format segnalazione, PDF raccolta delle</w:t>
            </w:r>
            <w:r>
              <w:rPr>
                <w:spacing w:val="1"/>
              </w:rPr>
              <w:t xml:space="preserve"> </w:t>
            </w:r>
            <w:r>
              <w:t>istanze dei docenti) e supporto ai docenti ed alle famiglie per i casi di</w:t>
            </w:r>
            <w:r>
              <w:rPr>
                <w:spacing w:val="1"/>
              </w:rPr>
              <w:t xml:space="preserve"> </w:t>
            </w:r>
            <w:r>
              <w:t>BES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ind w:left="795" w:right="677" w:hanging="284"/>
              <w:jc w:val="both"/>
            </w:pPr>
            <w:r>
              <w:t>Continuità Orizzontale e Verticale con il supporto dei docenti delle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Sez./Classi in</w:t>
            </w:r>
            <w:r>
              <w:t xml:space="preserve"> </w:t>
            </w:r>
            <w:r>
              <w:rPr>
                <w:spacing w:val="-1"/>
              </w:rPr>
              <w:t>uscita, in</w:t>
            </w:r>
            <w:r>
              <w:t xml:space="preserve"> </w:t>
            </w:r>
            <w:r>
              <w:rPr>
                <w:spacing w:val="-1"/>
              </w:rPr>
              <w:t>collaborazione</w:t>
            </w:r>
            <w:r>
              <w:rPr>
                <w:spacing w:val="1"/>
              </w:rPr>
              <w:t xml:space="preserve"> </w:t>
            </w:r>
            <w:r>
              <w:t>con la</w:t>
            </w:r>
            <w:r>
              <w:rPr>
                <w:spacing w:val="1"/>
              </w:rPr>
              <w:t xml:space="preserve"> </w:t>
            </w:r>
            <w:r>
              <w:t>FS area</w:t>
            </w:r>
            <w:r>
              <w:rPr>
                <w:spacing w:val="-18"/>
              </w:rPr>
              <w:t xml:space="preserve"> </w:t>
            </w:r>
            <w:r>
              <w:t>2;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ind w:left="795" w:right="123" w:hanging="284"/>
              <w:jc w:val="both"/>
            </w:pPr>
            <w:r>
              <w:t>Produzione,</w:t>
            </w:r>
            <w:r>
              <w:rPr>
                <w:spacing w:val="-2"/>
              </w:rPr>
              <w:t xml:space="preserve"> </w:t>
            </w:r>
            <w:r>
              <w:t>aggiornamento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diffusione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Protocolli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accoglienza</w:t>
            </w:r>
            <w:r>
              <w:rPr>
                <w:spacing w:val="-13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alunni con BES.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spacing w:line="252" w:lineRule="exact"/>
              <w:ind w:left="795" w:hanging="284"/>
              <w:jc w:val="both"/>
            </w:pPr>
            <w:r>
              <w:rPr>
                <w:spacing w:val="-1"/>
              </w:rPr>
              <w:t>Coordinamento</w:t>
            </w:r>
            <w:r>
              <w:rPr>
                <w:spacing w:val="2"/>
              </w:rPr>
              <w:t xml:space="preserve"> </w:t>
            </w:r>
            <w:r>
              <w:t>“Piano</w:t>
            </w:r>
            <w:r>
              <w:rPr>
                <w:spacing w:val="2"/>
              </w:rPr>
              <w:t xml:space="preserve"> </w:t>
            </w:r>
            <w:r>
              <w:t>Annuale</w:t>
            </w:r>
            <w:r>
              <w:rPr>
                <w:spacing w:val="-16"/>
              </w:rPr>
              <w:t xml:space="preserve"> </w:t>
            </w:r>
            <w:r>
              <w:t>d’Inclusione”.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ind w:left="795" w:right="480" w:hanging="284"/>
              <w:jc w:val="both"/>
            </w:pPr>
            <w:r>
              <w:rPr>
                <w:spacing w:val="-1"/>
              </w:rPr>
              <w:t>Coordinamento</w:t>
            </w:r>
            <w:r>
              <w:t xml:space="preserve"> e</w:t>
            </w:r>
            <w:r>
              <w:rPr>
                <w:spacing w:val="1"/>
              </w:rPr>
              <w:t xml:space="preserve"> </w:t>
            </w:r>
            <w:r>
              <w:t>organizzazione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supporto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altre</w:t>
            </w:r>
            <w:r>
              <w:rPr>
                <w:spacing w:val="1"/>
              </w:rPr>
              <w:t xml:space="preserve"> </w:t>
            </w:r>
            <w:r>
              <w:t>FF.SS.</w:t>
            </w:r>
            <w:r>
              <w:rPr>
                <w:spacing w:val="-28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incontri informativi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genitori.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ind w:left="795" w:right="237" w:hanging="284"/>
              <w:jc w:val="both"/>
            </w:pPr>
            <w:r>
              <w:t>Monitoraggio della dispersione scolastica, con rilevazione mensile delle</w:t>
            </w:r>
            <w:r>
              <w:rPr>
                <w:spacing w:val="-52"/>
              </w:rPr>
              <w:t xml:space="preserve"> </w:t>
            </w:r>
            <w:r>
              <w:t>assenze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comunicazione al</w:t>
            </w:r>
            <w:r>
              <w:rPr>
                <w:spacing w:val="-10"/>
              </w:rPr>
              <w:t xml:space="preserve"> </w:t>
            </w:r>
            <w:r>
              <w:t>DS.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ind w:left="795" w:hanging="284"/>
              <w:jc w:val="both"/>
            </w:pPr>
            <w:r>
              <w:rPr>
                <w:spacing w:val="-1"/>
              </w:rPr>
              <w:t>Documentazione</w:t>
            </w:r>
            <w:r>
              <w:t xml:space="preserve"> e</w:t>
            </w:r>
            <w:r>
              <w:rPr>
                <w:spacing w:val="-2"/>
              </w:rPr>
              <w:t xml:space="preserve"> </w:t>
            </w:r>
            <w:r>
              <w:t>rendicontazione</w:t>
            </w:r>
            <w:r>
              <w:rPr>
                <w:spacing w:val="-1"/>
              </w:rPr>
              <w:t xml:space="preserve"> </w:t>
            </w:r>
            <w:r>
              <w:t>periodica delle</w:t>
            </w:r>
            <w:r>
              <w:rPr>
                <w:spacing w:val="-25"/>
              </w:rPr>
              <w:t xml:space="preserve"> </w:t>
            </w:r>
            <w:r>
              <w:t>azioni;</w:t>
            </w:r>
          </w:p>
          <w:p w:rsidR="00904C8E" w:rsidRPr="00A00EB2" w:rsidRDefault="00A156D6" w:rsidP="00A156D6">
            <w:pPr>
              <w:pStyle w:val="TableParagraph"/>
              <w:numPr>
                <w:ilvl w:val="0"/>
                <w:numId w:val="3"/>
              </w:numPr>
              <w:spacing w:before="2" w:line="251" w:lineRule="exact"/>
              <w:ind w:left="795" w:hanging="284"/>
              <w:jc w:val="both"/>
              <w:rPr>
                <w:bCs/>
                <w:iCs/>
              </w:rPr>
            </w:pPr>
            <w:r>
              <w:rPr>
                <w:spacing w:val="-1"/>
              </w:rPr>
              <w:t xml:space="preserve">Valutazione, </w:t>
            </w:r>
            <w:r>
              <w:t>autovalutazione</w:t>
            </w:r>
            <w:r>
              <w:rPr>
                <w:spacing w:val="2"/>
              </w:rPr>
              <w:t xml:space="preserve"> </w:t>
            </w:r>
            <w:r>
              <w:t>RAV-</w:t>
            </w:r>
            <w:r>
              <w:rPr>
                <w:spacing w:val="-2"/>
              </w:rPr>
              <w:t xml:space="preserve"> </w:t>
            </w:r>
            <w:r>
              <w:t>PDM-</w:t>
            </w:r>
            <w:r>
              <w:rPr>
                <w:spacing w:val="-3"/>
              </w:rPr>
              <w:t xml:space="preserve"> </w:t>
            </w:r>
            <w:r>
              <w:t>Rendicontazione</w:t>
            </w:r>
            <w:r>
              <w:rPr>
                <w:spacing w:val="-21"/>
              </w:rPr>
              <w:t xml:space="preserve"> </w:t>
            </w:r>
            <w:r>
              <w:t>sociale</w:t>
            </w:r>
            <w:r>
              <w:t>.</w:t>
            </w:r>
          </w:p>
        </w:tc>
      </w:tr>
      <w:tr w:rsidR="00904C8E" w:rsidRPr="000948BF" w:rsidTr="00582999">
        <w:trPr>
          <w:cantSplit/>
          <w:trHeight w:val="1134"/>
          <w:jc w:val="center"/>
        </w:trPr>
        <w:tc>
          <w:tcPr>
            <w:tcW w:w="1025" w:type="dxa"/>
          </w:tcPr>
          <w:p w:rsidR="00904C8E" w:rsidRPr="000948BF" w:rsidRDefault="00904C8E" w:rsidP="00582999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1186" w:type="dxa"/>
            <w:textDirection w:val="btLr"/>
          </w:tcPr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</w:p>
          <w:p w:rsidR="00904C8E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 w:rsidRPr="00A00EB2">
              <w:rPr>
                <w:b/>
                <w:iCs/>
                <w:sz w:val="22"/>
                <w:szCs w:val="22"/>
              </w:rPr>
              <w:t>5</w:t>
            </w:r>
          </w:p>
          <w:p w:rsidR="00904C8E" w:rsidRPr="00A00EB2" w:rsidRDefault="00904C8E" w:rsidP="00582999">
            <w:pPr>
              <w:spacing w:line="240" w:lineRule="atLeast"/>
              <w:ind w:left="113" w:right="113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Documentazione – Valutazione - Autovalutazione </w:t>
            </w:r>
          </w:p>
        </w:tc>
        <w:tc>
          <w:tcPr>
            <w:tcW w:w="7388" w:type="dxa"/>
          </w:tcPr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432" w:hanging="209"/>
              <w:jc w:val="both"/>
            </w:pPr>
            <w:r>
              <w:t>Aggiornamento ed elaborazione di Format per la documentazione dei</w:t>
            </w:r>
            <w:r>
              <w:rPr>
                <w:spacing w:val="-52"/>
              </w:rPr>
              <w:t xml:space="preserve"> </w:t>
            </w:r>
            <w:r>
              <w:t>processi e delle buone prassi;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82" w:hanging="209"/>
              <w:jc w:val="both"/>
            </w:pPr>
            <w:r>
              <w:t>Supporto ai docenti nell’individuazione ed implementazione di strategie</w:t>
            </w:r>
            <w:r>
              <w:rPr>
                <w:spacing w:val="1"/>
              </w:rPr>
              <w:t xml:space="preserve"> </w:t>
            </w:r>
            <w:r>
              <w:t>didattico-educative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predisposizione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strumenti</w:t>
            </w:r>
            <w:r>
              <w:rPr>
                <w:spacing w:val="1"/>
              </w:rPr>
              <w:t xml:space="preserve"> </w:t>
            </w:r>
            <w:r>
              <w:t>standardizzati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documentazione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processi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didattici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metodologici,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 FS</w:t>
            </w:r>
            <w:r>
              <w:rPr>
                <w:spacing w:val="1"/>
              </w:rPr>
              <w:t xml:space="preserve"> </w:t>
            </w:r>
            <w:r>
              <w:t>area</w:t>
            </w:r>
            <w:r>
              <w:rPr>
                <w:spacing w:val="-31"/>
              </w:rPr>
              <w:t xml:space="preserve"> </w:t>
            </w:r>
            <w:r>
              <w:t>2;</w:t>
            </w:r>
          </w:p>
          <w:p w:rsidR="00A156D6" w:rsidRPr="00A24B23" w:rsidRDefault="00A156D6" w:rsidP="00A156D6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209"/>
              <w:contextualSpacing w:val="0"/>
              <w:jc w:val="both"/>
            </w:pPr>
            <w:r w:rsidRPr="00A24B23">
              <w:t>Elaborazione di forme di comunicazione e di raccordo tra i settori interni e le scuole di provenienza degli alunni in ingresso, in vista della formazione delle classi;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6" w:line="251" w:lineRule="exact"/>
              <w:ind w:hanging="209"/>
              <w:jc w:val="both"/>
            </w:pPr>
            <w:r>
              <w:t>Coordinamento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gestione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prove</w:t>
            </w:r>
            <w:r>
              <w:rPr>
                <w:spacing w:val="-9"/>
              </w:rPr>
              <w:t xml:space="preserve"> </w:t>
            </w:r>
            <w:r>
              <w:t>standardizzate;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51" w:lineRule="exact"/>
              <w:ind w:hanging="209"/>
              <w:jc w:val="both"/>
            </w:pPr>
            <w:r>
              <w:t>Elaborazione,</w:t>
            </w:r>
            <w:r>
              <w:rPr>
                <w:spacing w:val="-2"/>
              </w:rPr>
              <w:t xml:space="preserve"> </w:t>
            </w:r>
            <w:r>
              <w:t>tabulazione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comunicazione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dati;</w:t>
            </w:r>
          </w:p>
          <w:p w:rsidR="00A156D6" w:rsidRPr="000410DC" w:rsidRDefault="00A156D6" w:rsidP="00A156D6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ind w:hanging="209"/>
              <w:contextualSpacing w:val="0"/>
              <w:jc w:val="both"/>
            </w:pPr>
            <w:r w:rsidRPr="000410DC">
              <w:rPr>
                <w:bCs/>
              </w:rPr>
              <w:t xml:space="preserve">Monitoraggio degli esiti degli studenti nel passaggio da un ordine all’altro. 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51" w:lineRule="exact"/>
              <w:ind w:hanging="209"/>
              <w:jc w:val="both"/>
            </w:pPr>
            <w:r>
              <w:rPr>
                <w:spacing w:val="-1"/>
              </w:rPr>
              <w:t>Documentazione</w:t>
            </w:r>
            <w:r>
              <w:t xml:space="preserve"> e</w:t>
            </w:r>
            <w:r>
              <w:rPr>
                <w:spacing w:val="-2"/>
              </w:rPr>
              <w:t xml:space="preserve"> </w:t>
            </w:r>
            <w:r>
              <w:t>rendicontazione</w:t>
            </w:r>
            <w:r>
              <w:rPr>
                <w:spacing w:val="-1"/>
              </w:rPr>
              <w:t xml:space="preserve"> </w:t>
            </w:r>
            <w:r>
              <w:t>periodica delle</w:t>
            </w:r>
            <w:r>
              <w:rPr>
                <w:spacing w:val="-15"/>
              </w:rPr>
              <w:t xml:space="preserve"> </w:t>
            </w:r>
            <w:r>
              <w:t>azioni;</w:t>
            </w:r>
          </w:p>
          <w:p w:rsidR="00A156D6" w:rsidRDefault="00A156D6" w:rsidP="00A156D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2" w:line="252" w:lineRule="exact"/>
              <w:ind w:hanging="209"/>
              <w:jc w:val="both"/>
            </w:pPr>
            <w:r>
              <w:rPr>
                <w:spacing w:val="-1"/>
              </w:rPr>
              <w:t xml:space="preserve">Valutazione, </w:t>
            </w:r>
            <w:r>
              <w:t>autovalutazione</w:t>
            </w:r>
            <w:r>
              <w:rPr>
                <w:spacing w:val="1"/>
              </w:rPr>
              <w:t xml:space="preserve"> </w:t>
            </w:r>
            <w:r>
              <w:t>RAV-</w:t>
            </w:r>
            <w:r>
              <w:rPr>
                <w:spacing w:val="-2"/>
              </w:rPr>
              <w:t xml:space="preserve"> </w:t>
            </w:r>
            <w:r>
              <w:t>PDM-</w:t>
            </w:r>
            <w:r>
              <w:rPr>
                <w:spacing w:val="-3"/>
              </w:rPr>
              <w:t xml:space="preserve"> </w:t>
            </w:r>
            <w:r>
              <w:t>Rendicontazione</w:t>
            </w:r>
            <w:r>
              <w:rPr>
                <w:spacing w:val="-20"/>
              </w:rPr>
              <w:t xml:space="preserve"> </w:t>
            </w:r>
            <w:r>
              <w:t>sociale.</w:t>
            </w:r>
          </w:p>
          <w:p w:rsidR="00904C8E" w:rsidRPr="00A156D6" w:rsidRDefault="00904C8E" w:rsidP="00A156D6">
            <w:pPr>
              <w:ind w:left="360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904C8E" w:rsidRDefault="00904C8E" w:rsidP="00904C8E">
      <w:pPr>
        <w:pStyle w:val="Primorientrocorpodeltesto2"/>
        <w:rPr>
          <w:i/>
          <w:iCs/>
        </w:rPr>
      </w:pPr>
    </w:p>
    <w:p w:rsidR="00904C8E" w:rsidRDefault="00904C8E" w:rsidP="00904C8E">
      <w:pPr>
        <w:pStyle w:val="Primorientrocorpodeltesto2"/>
      </w:pPr>
      <w:proofErr w:type="gramStart"/>
      <w:r w:rsidRPr="009A5903">
        <w:rPr>
          <w:i/>
          <w:iCs/>
        </w:rPr>
        <w:t>l</w:t>
      </w:r>
      <w:proofErr w:type="gramEnd"/>
      <w:r w:rsidRPr="007E0132">
        <w:t xml:space="preserve"> </w:t>
      </w:r>
      <w:r>
        <w:t xml:space="preserve">  </w:t>
      </w:r>
      <w:proofErr w:type="spellStart"/>
      <w:r>
        <w:t>s</w:t>
      </w:r>
      <w:r w:rsidRPr="007E0132">
        <w:t>ottoscritt</w:t>
      </w:r>
      <w:proofErr w:type="spellEnd"/>
      <w:r w:rsidRPr="007E0132">
        <w:t xml:space="preserve">_ autorizza la Scuola, al trattamento dei propri dati personali ai sensi </w:t>
      </w:r>
      <w:r w:rsidR="00CB243F">
        <w:t xml:space="preserve">e per gli effetti </w:t>
      </w:r>
      <w:r w:rsidR="00CB243F">
        <w:rPr>
          <w:sz w:val="22"/>
        </w:rPr>
        <w:t>del Regolamento Europeo 679/2016</w:t>
      </w:r>
      <w:r w:rsidRPr="007E0132">
        <w:t>.</w:t>
      </w:r>
    </w:p>
    <w:p w:rsidR="00904C8E" w:rsidRDefault="00904C8E" w:rsidP="00904C8E">
      <w:pPr>
        <w:pStyle w:val="Enclosure"/>
      </w:pPr>
      <w:r w:rsidRPr="007E0132">
        <w:t>Allegat</w:t>
      </w:r>
      <w:r w:rsidRPr="00ED29C4">
        <w:t xml:space="preserve">o </w:t>
      </w:r>
    </w:p>
    <w:p w:rsidR="00904C8E" w:rsidRDefault="00904C8E" w:rsidP="00904C8E">
      <w:pPr>
        <w:pStyle w:val="Enclosure"/>
      </w:pPr>
      <w:r w:rsidRPr="007E0132">
        <w:sym w:font="Wingdings 2" w:char="F0A3"/>
      </w:r>
      <w:r>
        <w:t xml:space="preserve"> </w:t>
      </w:r>
      <w:r w:rsidRPr="007E0132">
        <w:t xml:space="preserve">Curriculum Vitae     </w:t>
      </w:r>
      <w:r>
        <w:t xml:space="preserve">   </w:t>
      </w:r>
    </w:p>
    <w:p w:rsidR="00904C8E" w:rsidRDefault="00904C8E" w:rsidP="00904C8E">
      <w:pPr>
        <w:pStyle w:val="Enclosure"/>
      </w:pPr>
    </w:p>
    <w:p w:rsidR="00904C8E" w:rsidRDefault="00904C8E" w:rsidP="00904C8E">
      <w:pPr>
        <w:pStyle w:val="Enclosure"/>
      </w:pPr>
      <w:proofErr w:type="gramStart"/>
      <w:r>
        <w:t>data</w:t>
      </w:r>
      <w:proofErr w:type="gramEnd"/>
      <w:r w:rsidRPr="007E0132">
        <w:t>____________________</w:t>
      </w:r>
    </w:p>
    <w:p w:rsidR="00904C8E" w:rsidRDefault="00904C8E" w:rsidP="00904C8E">
      <w:pPr>
        <w:pStyle w:val="Enclosure"/>
        <w:jc w:val="right"/>
        <w:rPr>
          <w:rFonts w:ascii="Trebuchet MS" w:hAnsi="Trebuchet MS"/>
        </w:rPr>
      </w:pPr>
      <w:r>
        <w:t>Firma</w:t>
      </w:r>
      <w:r w:rsidRPr="00ED29C4">
        <w:rPr>
          <w:rFonts w:ascii="Trebuchet MS" w:hAnsi="Trebuchet MS"/>
        </w:rPr>
        <w:t>_________________________________</w:t>
      </w:r>
    </w:p>
    <w:p w:rsidR="00904C8E" w:rsidRDefault="00904C8E" w:rsidP="00904C8E">
      <w:pPr>
        <w:pStyle w:val="Primorientrocorpodeltesto2"/>
      </w:pPr>
    </w:p>
    <w:p w:rsidR="00904C8E" w:rsidRPr="007E0132" w:rsidRDefault="00904C8E" w:rsidP="00904C8E">
      <w:pPr>
        <w:pStyle w:val="Primorientrocorpodeltesto2"/>
        <w:rPr>
          <w:rFonts w:ascii="Arial" w:hAnsi="Arial" w:cs="Arial"/>
          <w:b/>
        </w:rPr>
      </w:pPr>
      <w:r w:rsidRPr="007E0132">
        <w:t>(</w:t>
      </w:r>
      <w:proofErr w:type="gramStart"/>
      <w:r w:rsidRPr="007E0132">
        <w:t>*)Barrare</w:t>
      </w:r>
      <w:proofErr w:type="gramEnd"/>
      <w:r w:rsidRPr="007E0132">
        <w:t xml:space="preserve"> l</w:t>
      </w:r>
      <w:r w:rsidRPr="00ED29C4">
        <w:t>a</w:t>
      </w:r>
      <w:r w:rsidRPr="007E0132">
        <w:t xml:space="preserve"> casell</w:t>
      </w:r>
      <w:r w:rsidRPr="00ED29C4">
        <w:t>a</w:t>
      </w:r>
      <w:r w:rsidRPr="007E0132">
        <w:t xml:space="preserve"> relativ</w:t>
      </w:r>
      <w:r>
        <w:t>a</w:t>
      </w:r>
      <w:r w:rsidRPr="007E0132">
        <w:t xml:space="preserve"> al</w:t>
      </w:r>
      <w:r>
        <w:t xml:space="preserve">l’area </w:t>
      </w:r>
      <w:r w:rsidRPr="00ED29C4">
        <w:t>scelt</w:t>
      </w:r>
      <w:r>
        <w:t>a.</w:t>
      </w:r>
    </w:p>
    <w:p w:rsidR="00904C8E" w:rsidRDefault="00904C8E" w:rsidP="00904C8E">
      <w:pPr>
        <w:pStyle w:val="Primorientrocorpodeltesto2"/>
      </w:pPr>
    </w:p>
    <w:p w:rsidR="00715D49" w:rsidRDefault="00715D49" w:rsidP="00904C8E">
      <w:pPr>
        <w:pStyle w:val="Primorientrocorpodeltesto2"/>
      </w:pPr>
    </w:p>
    <w:p w:rsidR="00715D49" w:rsidRDefault="00715D49" w:rsidP="00904C8E">
      <w:pPr>
        <w:pStyle w:val="Primorientrocorpodeltesto2"/>
      </w:pPr>
    </w:p>
    <w:p w:rsidR="00715D49" w:rsidRDefault="00715D49" w:rsidP="00904C8E">
      <w:pPr>
        <w:pStyle w:val="Primorientrocorpodeltesto2"/>
      </w:pPr>
    </w:p>
    <w:p w:rsidR="00715D49" w:rsidRDefault="00715D49" w:rsidP="00904C8E">
      <w:pPr>
        <w:pStyle w:val="Primorientrocorpodeltesto2"/>
      </w:pPr>
    </w:p>
    <w:p w:rsidR="00715D49" w:rsidRDefault="00715D49" w:rsidP="00715D49">
      <w:pPr>
        <w:spacing w:before="73"/>
        <w:ind w:left="266"/>
        <w:rPr>
          <w:rFonts w:ascii="Arial"/>
          <w:b/>
          <w:sz w:val="22"/>
        </w:rPr>
      </w:pPr>
      <w:bookmarkStart w:id="0" w:name="_GoBack"/>
      <w:bookmarkEnd w:id="0"/>
      <w:r>
        <w:rPr>
          <w:rFonts w:ascii="Arial"/>
          <w:b/>
          <w:sz w:val="22"/>
        </w:rPr>
        <w:t>Scheda di autovalutazione funzione strumentale*</w:t>
      </w:r>
    </w:p>
    <w:p w:rsidR="00715D49" w:rsidRDefault="00715D49" w:rsidP="00715D49">
      <w:pPr>
        <w:spacing w:before="73"/>
        <w:ind w:left="266"/>
        <w:rPr>
          <w:rFonts w:ascii="Arial"/>
          <w:b/>
        </w:rPr>
      </w:pPr>
    </w:p>
    <w:p w:rsidR="00F72360" w:rsidRDefault="00715D49" w:rsidP="00F72360">
      <w:pPr>
        <w:tabs>
          <w:tab w:val="left" w:pos="6552"/>
          <w:tab w:val="left" w:pos="10380"/>
        </w:tabs>
        <w:spacing w:before="1" w:line="276" w:lineRule="auto"/>
        <w:ind w:left="266" w:right="128"/>
        <w:jc w:val="both"/>
      </w:pPr>
      <w:r w:rsidRPr="00715D49">
        <w:t>Il / La</w:t>
      </w:r>
      <w:r w:rsidRPr="00715D49">
        <w:rPr>
          <w:spacing w:val="-6"/>
        </w:rPr>
        <w:t xml:space="preserve"> </w:t>
      </w:r>
      <w:r w:rsidRPr="00715D49">
        <w:t>sottoscritto/a,</w:t>
      </w:r>
      <w:r w:rsidRPr="00715D49">
        <w:rPr>
          <w:spacing w:val="-2"/>
        </w:rPr>
        <w:t xml:space="preserve"> </w:t>
      </w:r>
      <w:r w:rsidRPr="00715D49">
        <w:t>Cognome</w:t>
      </w:r>
      <w:r w:rsidRPr="00715D49">
        <w:rPr>
          <w:u w:val="single"/>
        </w:rPr>
        <w:t xml:space="preserve"> </w:t>
      </w:r>
      <w:r w:rsidR="00F72360">
        <w:rPr>
          <w:u w:val="single"/>
        </w:rPr>
        <w:t>___________</w:t>
      </w:r>
      <w:r w:rsidRPr="00715D49">
        <w:t>Nome</w:t>
      </w:r>
      <w:r w:rsidRPr="00715D49">
        <w:rPr>
          <w:u w:val="single"/>
        </w:rPr>
        <w:tab/>
      </w:r>
      <w:r w:rsidRPr="00715D49">
        <w:t xml:space="preserve"> compila,</w:t>
      </w:r>
    </w:p>
    <w:p w:rsidR="00715D49" w:rsidRPr="00715D49" w:rsidRDefault="00715D49" w:rsidP="00F72360">
      <w:pPr>
        <w:tabs>
          <w:tab w:val="left" w:pos="6552"/>
          <w:tab w:val="left" w:pos="10380"/>
        </w:tabs>
        <w:spacing w:before="1" w:line="276" w:lineRule="auto"/>
        <w:ind w:left="266" w:right="128"/>
        <w:jc w:val="both"/>
      </w:pPr>
      <w:proofErr w:type="gramStart"/>
      <w:r w:rsidRPr="00715D49">
        <w:t>sotto</w:t>
      </w:r>
      <w:proofErr w:type="gramEnd"/>
      <w:r w:rsidRPr="00715D49">
        <w:t xml:space="preserve"> la propria personale responsabilità, ai sensi del D.P.R. n. 445 del 28.12.2000, modificato ed integrato dall’art.15 della L.16/1/2003,n.3, la seguente griglia di</w:t>
      </w:r>
      <w:r w:rsidRPr="00715D49">
        <w:rPr>
          <w:spacing w:val="-9"/>
        </w:rPr>
        <w:t xml:space="preserve"> </w:t>
      </w:r>
      <w:r w:rsidRPr="00715D49">
        <w:t>valutazione:</w:t>
      </w:r>
    </w:p>
    <w:p w:rsidR="00715D49" w:rsidRDefault="00715D49" w:rsidP="00715D49">
      <w:pPr>
        <w:pStyle w:val="Corpotesto"/>
        <w:tabs>
          <w:tab w:val="left" w:pos="4185"/>
        </w:tabs>
        <w:spacing w:before="5"/>
        <w:rPr>
          <w:rFonts w:ascii="Arial"/>
          <w:sz w:val="21"/>
        </w:rPr>
      </w:pPr>
      <w:r>
        <w:rPr>
          <w:rFonts w:ascii="Arial"/>
          <w:sz w:val="21"/>
        </w:rPr>
        <w:tab/>
      </w:r>
    </w:p>
    <w:p w:rsidR="00715D49" w:rsidRDefault="00715D49" w:rsidP="00715D49">
      <w:pPr>
        <w:ind w:left="266"/>
        <w:rPr>
          <w:rFonts w:ascii="Arial"/>
          <w:sz w:val="18"/>
        </w:rPr>
      </w:pPr>
      <w:r>
        <w:rPr>
          <w:rFonts w:ascii="Arial"/>
          <w:position w:val="6"/>
          <w:sz w:val="12"/>
        </w:rPr>
        <w:t>(</w:t>
      </w:r>
      <w:r>
        <w:rPr>
          <w:rFonts w:ascii="Arial"/>
          <w:b/>
          <w:sz w:val="18"/>
        </w:rPr>
        <w:t>*</w:t>
      </w:r>
      <w:r>
        <w:rPr>
          <w:rFonts w:ascii="Arial"/>
          <w:position w:val="6"/>
          <w:sz w:val="12"/>
        </w:rPr>
        <w:t xml:space="preserve">) </w:t>
      </w:r>
      <w:r>
        <w:rPr>
          <w:rFonts w:ascii="Arial"/>
          <w:sz w:val="18"/>
        </w:rPr>
        <w:t>Assegnare il punteggio dei propri titoli in base alla seguente tabella di valutazione</w:t>
      </w:r>
    </w:p>
    <w:p w:rsidR="00715D49" w:rsidRDefault="00715D49" w:rsidP="00715D49">
      <w:pPr>
        <w:pStyle w:val="Corpotesto"/>
        <w:spacing w:before="5"/>
        <w:rPr>
          <w:rFonts w:ascii="Arial"/>
          <w:sz w:val="18"/>
        </w:rPr>
      </w:pPr>
    </w:p>
    <w:tbl>
      <w:tblPr>
        <w:tblStyle w:val="TableGrid"/>
        <w:tblW w:w="10484" w:type="dxa"/>
        <w:tblInd w:w="-108" w:type="dxa"/>
        <w:tblCellMar>
          <w:top w:w="7" w:type="dxa"/>
          <w:left w:w="108" w:type="dxa"/>
          <w:right w:w="352" w:type="dxa"/>
        </w:tblCellMar>
        <w:tblLook w:val="04A0" w:firstRow="1" w:lastRow="0" w:firstColumn="1" w:lastColumn="0" w:noHBand="0" w:noVBand="1"/>
      </w:tblPr>
      <w:tblGrid>
        <w:gridCol w:w="5599"/>
        <w:gridCol w:w="1266"/>
        <w:gridCol w:w="1699"/>
        <w:gridCol w:w="1920"/>
      </w:tblGrid>
      <w:tr w:rsidR="00715D49" w:rsidRPr="00715D49" w:rsidTr="00715D49">
        <w:trPr>
          <w:trHeight w:val="55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Default="00715D49" w:rsidP="00715D49">
            <w:pPr>
              <w:ind w:right="12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2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TITOLI CULTURALI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Default="00715D49" w:rsidP="00715D49">
            <w:pPr>
              <w:ind w:right="119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9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9"/>
              <w:jc w:val="center"/>
              <w:rPr>
                <w:b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>PUNTEGGIO DA COMPILARE A CURA DEL CANDIDATO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9"/>
              <w:jc w:val="center"/>
              <w:rPr>
                <w:b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>PUNTEGGIO DA COMPILARE A CURA DEL</w:t>
            </w:r>
            <w:r>
              <w:rPr>
                <w:b/>
                <w:color w:val="000000"/>
                <w:sz w:val="18"/>
                <w:szCs w:val="18"/>
              </w:rPr>
              <w:t>LA</w:t>
            </w:r>
            <w:r w:rsidRPr="00715D49">
              <w:rPr>
                <w:b/>
                <w:color w:val="000000"/>
                <w:sz w:val="18"/>
                <w:szCs w:val="18"/>
              </w:rPr>
              <w:t xml:space="preserve"> C</w:t>
            </w:r>
            <w:r>
              <w:rPr>
                <w:b/>
                <w:color w:val="000000"/>
                <w:sz w:val="18"/>
                <w:szCs w:val="18"/>
              </w:rPr>
              <w:t>OMMISSIONE</w:t>
            </w:r>
          </w:p>
        </w:tc>
      </w:tr>
      <w:tr w:rsidR="00715D49" w:rsidRPr="00715D49" w:rsidTr="00715D49">
        <w:trPr>
          <w:trHeight w:val="562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LAUREA MAGISTRALE (2° LIVELLO) O CON VECCHIO ORDINAMENTO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3,00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28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LAUREA TRIENNALE (1° LIVELLO)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2,00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562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>SECONDA LAUREA MAGISTRALE (2° LIVELLO) O CON VECCHIO ORDINAMENTO /LAUREA TRIENNALE (1° LIVELLO)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28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DIPLOMI DI PERFERZIONAMENTO (MAX 3 ATTESTATI)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28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MASTER (MAX 3 ATTESTATI)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28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rPr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>DOTTORATO DI RICERCA (MAX 3)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111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tabs>
                <w:tab w:val="center" w:pos="1248"/>
                <w:tab w:val="center" w:pos="3674"/>
                <w:tab w:val="right" w:pos="6350"/>
              </w:tabs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tabs>
                <w:tab w:val="center" w:pos="1248"/>
                <w:tab w:val="center" w:pos="3674"/>
                <w:tab w:val="right" w:pos="635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CORSI </w:t>
            </w:r>
            <w:r w:rsidRPr="00715D49">
              <w:rPr>
                <w:color w:val="000000"/>
                <w:sz w:val="18"/>
                <w:szCs w:val="18"/>
              </w:rPr>
              <w:tab/>
              <w:t xml:space="preserve">DI </w:t>
            </w:r>
            <w:r w:rsidRPr="00715D49">
              <w:rPr>
                <w:color w:val="000000"/>
                <w:sz w:val="18"/>
                <w:szCs w:val="18"/>
              </w:rPr>
              <w:tab/>
              <w:t xml:space="preserve">FORMAZIONE/AGGIORNAMENTO DI </w:t>
            </w:r>
          </w:p>
          <w:p w:rsidR="00715D49" w:rsidRPr="00715D49" w:rsidRDefault="00715D49" w:rsidP="00D8073A">
            <w:pPr>
              <w:tabs>
                <w:tab w:val="center" w:pos="1408"/>
                <w:tab w:val="center" w:pos="2032"/>
                <w:tab w:val="center" w:pos="3130"/>
                <w:tab w:val="center" w:pos="4235"/>
                <w:tab w:val="center" w:pos="4914"/>
                <w:tab w:val="right" w:pos="635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ALMENO </w:t>
            </w:r>
            <w:r w:rsidRPr="00715D49">
              <w:rPr>
                <w:color w:val="000000"/>
                <w:sz w:val="18"/>
                <w:szCs w:val="18"/>
              </w:rPr>
              <w:tab/>
              <w:t xml:space="preserve">12 </w:t>
            </w:r>
            <w:r w:rsidRPr="00715D49">
              <w:rPr>
                <w:color w:val="000000"/>
                <w:sz w:val="18"/>
                <w:szCs w:val="18"/>
              </w:rPr>
              <w:tab/>
              <w:t xml:space="preserve">ORE </w:t>
            </w:r>
            <w:r w:rsidRPr="00715D49">
              <w:rPr>
                <w:color w:val="000000"/>
                <w:sz w:val="18"/>
                <w:szCs w:val="18"/>
              </w:rPr>
              <w:tab/>
              <w:t xml:space="preserve">COERENTI </w:t>
            </w:r>
            <w:r w:rsidRPr="00715D49">
              <w:rPr>
                <w:color w:val="000000"/>
                <w:sz w:val="18"/>
                <w:szCs w:val="18"/>
              </w:rPr>
              <w:tab/>
              <w:t xml:space="preserve">CON </w:t>
            </w:r>
            <w:r w:rsidRPr="00715D49">
              <w:rPr>
                <w:color w:val="000000"/>
                <w:sz w:val="18"/>
                <w:szCs w:val="18"/>
              </w:rPr>
              <w:tab/>
              <w:t>LA FIGURA</w:t>
            </w:r>
            <w:r w:rsidR="00D8073A">
              <w:rPr>
                <w:color w:val="000000"/>
                <w:sz w:val="18"/>
                <w:szCs w:val="18"/>
              </w:rPr>
              <w:t xml:space="preserve"> </w:t>
            </w:r>
            <w:r w:rsidRPr="00715D49">
              <w:rPr>
                <w:color w:val="000000"/>
                <w:sz w:val="18"/>
                <w:szCs w:val="18"/>
              </w:rPr>
              <w:t>PROFESSIONALE</w:t>
            </w:r>
            <w:r w:rsidR="00D8073A">
              <w:rPr>
                <w:color w:val="000000"/>
                <w:sz w:val="18"/>
                <w:szCs w:val="18"/>
              </w:rPr>
              <w:t xml:space="preserve"> </w:t>
            </w:r>
            <w:r w:rsidRPr="00715D49">
              <w:rPr>
                <w:color w:val="000000"/>
                <w:sz w:val="18"/>
                <w:szCs w:val="18"/>
              </w:rPr>
              <w:t xml:space="preserve"> </w:t>
            </w:r>
            <w:r w:rsidR="00D8073A">
              <w:rPr>
                <w:color w:val="000000"/>
                <w:sz w:val="18"/>
                <w:szCs w:val="18"/>
              </w:rPr>
              <w:t xml:space="preserve"> </w:t>
            </w:r>
            <w:r w:rsidRPr="00715D49">
              <w:rPr>
                <w:color w:val="000000"/>
                <w:sz w:val="18"/>
                <w:szCs w:val="18"/>
              </w:rPr>
              <w:t>PER</w:t>
            </w:r>
            <w:r w:rsidR="00D8073A">
              <w:rPr>
                <w:color w:val="000000"/>
                <w:sz w:val="18"/>
                <w:szCs w:val="18"/>
              </w:rPr>
              <w:t xml:space="preserve"> </w:t>
            </w:r>
            <w:r w:rsidRPr="00715D49">
              <w:rPr>
                <w:color w:val="000000"/>
                <w:sz w:val="18"/>
                <w:szCs w:val="18"/>
              </w:rPr>
              <w:t xml:space="preserve"> </w:t>
            </w:r>
            <w:r w:rsidR="00D8073A">
              <w:rPr>
                <w:color w:val="000000"/>
                <w:sz w:val="18"/>
                <w:szCs w:val="18"/>
              </w:rPr>
              <w:t xml:space="preserve"> </w:t>
            </w:r>
            <w:r w:rsidRPr="00715D49">
              <w:rPr>
                <w:color w:val="000000"/>
                <w:sz w:val="18"/>
                <w:szCs w:val="18"/>
              </w:rPr>
              <w:t xml:space="preserve">LA QUALE SI PRODUCE ISTANZA (MAX 4 ATTESTATI)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1,50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1114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4F" w:rsidRDefault="000D2F4F" w:rsidP="00715D49">
            <w:pPr>
              <w:ind w:right="118"/>
              <w:jc w:val="both"/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CORSI DI FORMAZIONE/AGGIORNAMENTO DI ALMENO 12 ORE NON COERENTI CON LA FIGURA PROFESSIONALE PER LA QUALE SI PRODUCE ISTANZA (MAX 4 ATTESTATI)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0,50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28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CERTIFICAZIONE ECDL LIVELLO CORE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6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6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 0,50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6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562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tabs>
                <w:tab w:val="center" w:pos="3392"/>
                <w:tab w:val="right" w:pos="6350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:rsidR="00715D49" w:rsidRPr="00715D49" w:rsidRDefault="00715D49" w:rsidP="00715D49">
            <w:pPr>
              <w:tabs>
                <w:tab w:val="center" w:pos="3392"/>
                <w:tab w:val="right" w:pos="6350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  <w:r w:rsidRPr="00715D49">
              <w:rPr>
                <w:color w:val="000000"/>
                <w:sz w:val="18"/>
                <w:szCs w:val="18"/>
                <w:lang w:val="en-US"/>
              </w:rPr>
              <w:t xml:space="preserve">CERTIFICAZIONE ECDL ADVANCED/ </w:t>
            </w:r>
          </w:p>
          <w:p w:rsidR="00715D49" w:rsidRPr="00715D49" w:rsidRDefault="00715D49" w:rsidP="00715D49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  <w:r w:rsidRPr="00715D49">
              <w:rPr>
                <w:color w:val="000000"/>
                <w:sz w:val="18"/>
                <w:szCs w:val="18"/>
                <w:lang w:val="en-US"/>
              </w:rPr>
              <w:t xml:space="preserve">EIPASS/IC3/PEKIT/CISCO (MAX 2)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28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CERTIFICAZIONE ECDL SPECIALISED (MAX 2)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2,00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28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CERTIFICAZIONE LIM (MAX 2)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1,00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A456B0">
        <w:trPr>
          <w:trHeight w:val="286"/>
        </w:trPr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21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D8073A" w:rsidP="00715D49">
            <w:pPr>
              <w:ind w:righ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</w:t>
            </w:r>
            <w:r w:rsidR="00715D49" w:rsidRPr="00715D49">
              <w:rPr>
                <w:b/>
                <w:color w:val="000000"/>
                <w:sz w:val="18"/>
                <w:szCs w:val="18"/>
              </w:rPr>
              <w:t xml:space="preserve">TITOLI PROFESSIONALI </w:t>
            </w:r>
          </w:p>
          <w:p w:rsidR="00715D49" w:rsidRPr="00715D49" w:rsidRDefault="00715D49" w:rsidP="00715D49">
            <w:pPr>
              <w:ind w:right="119"/>
              <w:jc w:val="center"/>
              <w:rPr>
                <w:b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715D49" w:rsidRPr="00715D49" w:rsidTr="00715D49">
        <w:trPr>
          <w:trHeight w:val="28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ANZIANITA’ DI SERVIZIO (MAX 5 ANNI)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838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spacing w:after="3"/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spacing w:after="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PRECEDENTE INCARICO DI FUNZIONE STRUMENTALE </w:t>
            </w:r>
          </w:p>
          <w:p w:rsidR="00715D49" w:rsidRPr="00715D49" w:rsidRDefault="00715D49" w:rsidP="00715D49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NELL’AREA DI PERTINENZA IN CUI SI PRODUCE ISTANZA (MAX 5 INCARICHI)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838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rPr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PRECEDENTE INCARICO DI FUNZIONE STRUMENTALE </w:t>
            </w:r>
          </w:p>
          <w:p w:rsidR="00715D49" w:rsidRPr="00715D49" w:rsidRDefault="00715D49" w:rsidP="00715D49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NELL’AREA DI NON PERTINENZA IN CUI SI PRODUCE ISTANZA (MAX 5 INCARICHI)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0,50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838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rPr>
                <w:color w:val="000000"/>
                <w:sz w:val="18"/>
                <w:szCs w:val="18"/>
              </w:rPr>
            </w:pPr>
          </w:p>
          <w:p w:rsidR="00D8073A" w:rsidRDefault="00715D49" w:rsidP="00D8073A">
            <w:pPr>
              <w:rPr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INCARICO DI ESPERTO, TUTOR, FACILITATORE, VALUTATORE IN PROGETTI PON- POR-INDIRE </w:t>
            </w:r>
          </w:p>
          <w:p w:rsidR="00715D49" w:rsidRPr="00715D49" w:rsidRDefault="00715D49" w:rsidP="00D8073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color w:val="000000"/>
                <w:sz w:val="18"/>
                <w:szCs w:val="18"/>
              </w:rPr>
              <w:t xml:space="preserve">(MAX 5 INCARICHI)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3A" w:rsidRDefault="00D8073A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15D49" w:rsidRPr="00715D49" w:rsidRDefault="00715D49" w:rsidP="00715D49">
            <w:pPr>
              <w:ind w:right="118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15D49">
              <w:rPr>
                <w:b/>
                <w:color w:val="000000"/>
                <w:sz w:val="18"/>
                <w:szCs w:val="18"/>
              </w:rPr>
              <w:t xml:space="preserve">0,50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15D49" w:rsidRPr="00715D49" w:rsidTr="00715D49">
        <w:trPr>
          <w:trHeight w:val="564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D8073A" w:rsidP="00D8073A">
            <w:pPr>
              <w:tabs>
                <w:tab w:val="left" w:pos="1065"/>
                <w:tab w:val="center" w:pos="2569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ab/>
              <w:t>T</w:t>
            </w:r>
            <w:r w:rsidR="00715D49" w:rsidRPr="00715D49">
              <w:rPr>
                <w:b/>
                <w:color w:val="000000"/>
                <w:sz w:val="18"/>
                <w:szCs w:val="18"/>
              </w:rPr>
              <w:t>OTALE PUNTEGGIO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49" w:rsidRPr="00715D49" w:rsidRDefault="00715D49" w:rsidP="00715D49">
            <w:pPr>
              <w:ind w:right="11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Normal"/>
        <w:tblW w:w="0" w:type="auto"/>
        <w:tblInd w:w="383" w:type="dxa"/>
        <w:tblLayout w:type="fixed"/>
        <w:tblLook w:val="01E0" w:firstRow="1" w:lastRow="1" w:firstColumn="1" w:lastColumn="1" w:noHBand="0" w:noVBand="0"/>
      </w:tblPr>
      <w:tblGrid>
        <w:gridCol w:w="3925"/>
        <w:gridCol w:w="5331"/>
      </w:tblGrid>
      <w:tr w:rsidR="00715D49" w:rsidRPr="00EA7A9A" w:rsidTr="00EA7A9A">
        <w:trPr>
          <w:trHeight w:val="246"/>
        </w:trPr>
        <w:tc>
          <w:tcPr>
            <w:tcW w:w="3925" w:type="dxa"/>
          </w:tcPr>
          <w:p w:rsidR="00EA7A9A" w:rsidRDefault="00EA7A9A" w:rsidP="00D7357F">
            <w:pPr>
              <w:pStyle w:val="TableParagraph"/>
              <w:tabs>
                <w:tab w:val="left" w:pos="3384"/>
              </w:tabs>
              <w:spacing w:line="227" w:lineRule="exact"/>
              <w:ind w:left="77"/>
              <w:rPr>
                <w:u w:val="single"/>
              </w:rPr>
            </w:pPr>
          </w:p>
          <w:p w:rsidR="00715D49" w:rsidRPr="00EA7A9A" w:rsidRDefault="00715D49" w:rsidP="00D7357F">
            <w:pPr>
              <w:pStyle w:val="TableParagraph"/>
              <w:tabs>
                <w:tab w:val="left" w:pos="3384"/>
              </w:tabs>
              <w:spacing w:line="227" w:lineRule="exact"/>
              <w:ind w:left="77"/>
            </w:pPr>
            <w:r w:rsidRPr="00EA7A9A">
              <w:t xml:space="preserve"> </w:t>
            </w:r>
            <w:r w:rsidRPr="00EA7A9A">
              <w:rPr>
                <w:spacing w:val="-1"/>
              </w:rPr>
              <w:t xml:space="preserve"> </w:t>
            </w:r>
            <w:r w:rsidRPr="00EA7A9A">
              <w:rPr>
                <w:u w:val="single"/>
              </w:rPr>
              <w:t>Data</w:t>
            </w:r>
            <w:r w:rsidRPr="00EA7A9A">
              <w:rPr>
                <w:u w:val="single"/>
              </w:rPr>
              <w:tab/>
            </w:r>
            <w:r w:rsidR="00EA7A9A">
              <w:rPr>
                <w:u w:val="single"/>
              </w:rPr>
              <w:t>____</w:t>
            </w:r>
          </w:p>
        </w:tc>
        <w:tc>
          <w:tcPr>
            <w:tcW w:w="5331" w:type="dxa"/>
          </w:tcPr>
          <w:p w:rsidR="00EA7A9A" w:rsidRDefault="00EA7A9A" w:rsidP="00D7357F">
            <w:pPr>
              <w:pStyle w:val="TableParagraph"/>
              <w:tabs>
                <w:tab w:val="left" w:pos="3381"/>
              </w:tabs>
              <w:spacing w:line="227" w:lineRule="exact"/>
              <w:ind w:left="0" w:right="-2506"/>
              <w:jc w:val="right"/>
              <w:rPr>
                <w:u w:val="single"/>
              </w:rPr>
            </w:pPr>
          </w:p>
          <w:p w:rsidR="00715D49" w:rsidRPr="00EA7A9A" w:rsidRDefault="00EA7A9A" w:rsidP="00D7357F">
            <w:pPr>
              <w:pStyle w:val="TableParagraph"/>
              <w:tabs>
                <w:tab w:val="left" w:pos="3381"/>
              </w:tabs>
              <w:spacing w:line="227" w:lineRule="exact"/>
              <w:ind w:left="0" w:right="-2506"/>
              <w:jc w:val="right"/>
            </w:pPr>
            <w:r w:rsidRPr="00EA7A9A">
              <w:t xml:space="preserve">         </w:t>
            </w:r>
            <w:r>
              <w:t xml:space="preserve">                     </w:t>
            </w:r>
            <w:r w:rsidR="00715D49" w:rsidRPr="00EA7A9A">
              <w:t xml:space="preserve"> </w:t>
            </w:r>
            <w:r w:rsidR="00715D49" w:rsidRPr="00EA7A9A">
              <w:rPr>
                <w:spacing w:val="2"/>
              </w:rPr>
              <w:t xml:space="preserve"> </w:t>
            </w:r>
            <w:r w:rsidR="00715D49" w:rsidRPr="00EA7A9A">
              <w:rPr>
                <w:spacing w:val="-1"/>
                <w:u w:val="single"/>
              </w:rPr>
              <w:t>Firma</w:t>
            </w:r>
            <w:r>
              <w:rPr>
                <w:spacing w:val="-1"/>
                <w:u w:val="single"/>
              </w:rPr>
              <w:t>___________________________________________</w:t>
            </w:r>
            <w:r w:rsidR="00715D49" w:rsidRPr="00EA7A9A">
              <w:rPr>
                <w:spacing w:val="-1"/>
                <w:u w:val="single"/>
              </w:rPr>
              <w:tab/>
            </w:r>
          </w:p>
        </w:tc>
      </w:tr>
    </w:tbl>
    <w:p w:rsidR="00F758BF" w:rsidRDefault="00D8073A"/>
    <w:sectPr w:rsidR="00F758BF" w:rsidSect="006131F5">
      <w:pgSz w:w="11906" w:h="16838"/>
      <w:pgMar w:top="180" w:right="38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713"/>
    <w:multiLevelType w:val="hybridMultilevel"/>
    <w:tmpl w:val="4C7A48C4"/>
    <w:lvl w:ilvl="0" w:tplc="FF4EEB28">
      <w:numFmt w:val="bullet"/>
      <w:lvlText w:val=""/>
      <w:lvlJc w:val="left"/>
      <w:pPr>
        <w:ind w:left="842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CEE6D48">
      <w:numFmt w:val="bullet"/>
      <w:lvlText w:val="•"/>
      <w:lvlJc w:val="left"/>
      <w:pPr>
        <w:ind w:left="1494" w:hanging="351"/>
      </w:pPr>
      <w:rPr>
        <w:rFonts w:hint="default"/>
        <w:lang w:val="it-IT" w:eastAsia="en-US" w:bidi="ar-SA"/>
      </w:rPr>
    </w:lvl>
    <w:lvl w:ilvl="2" w:tplc="D004D850">
      <w:numFmt w:val="bullet"/>
      <w:lvlText w:val="•"/>
      <w:lvlJc w:val="left"/>
      <w:pPr>
        <w:ind w:left="2148" w:hanging="351"/>
      </w:pPr>
      <w:rPr>
        <w:rFonts w:hint="default"/>
        <w:lang w:val="it-IT" w:eastAsia="en-US" w:bidi="ar-SA"/>
      </w:rPr>
    </w:lvl>
    <w:lvl w:ilvl="3" w:tplc="1FC89A68">
      <w:numFmt w:val="bullet"/>
      <w:lvlText w:val="•"/>
      <w:lvlJc w:val="left"/>
      <w:pPr>
        <w:ind w:left="2802" w:hanging="351"/>
      </w:pPr>
      <w:rPr>
        <w:rFonts w:hint="default"/>
        <w:lang w:val="it-IT" w:eastAsia="en-US" w:bidi="ar-SA"/>
      </w:rPr>
    </w:lvl>
    <w:lvl w:ilvl="4" w:tplc="EF1460C8">
      <w:numFmt w:val="bullet"/>
      <w:lvlText w:val="•"/>
      <w:lvlJc w:val="left"/>
      <w:pPr>
        <w:ind w:left="3457" w:hanging="351"/>
      </w:pPr>
      <w:rPr>
        <w:rFonts w:hint="default"/>
        <w:lang w:val="it-IT" w:eastAsia="en-US" w:bidi="ar-SA"/>
      </w:rPr>
    </w:lvl>
    <w:lvl w:ilvl="5" w:tplc="411C5CD6">
      <w:numFmt w:val="bullet"/>
      <w:lvlText w:val="•"/>
      <w:lvlJc w:val="left"/>
      <w:pPr>
        <w:ind w:left="4111" w:hanging="351"/>
      </w:pPr>
      <w:rPr>
        <w:rFonts w:hint="default"/>
        <w:lang w:val="it-IT" w:eastAsia="en-US" w:bidi="ar-SA"/>
      </w:rPr>
    </w:lvl>
    <w:lvl w:ilvl="6" w:tplc="F54CEC04">
      <w:numFmt w:val="bullet"/>
      <w:lvlText w:val="•"/>
      <w:lvlJc w:val="left"/>
      <w:pPr>
        <w:ind w:left="4765" w:hanging="351"/>
      </w:pPr>
      <w:rPr>
        <w:rFonts w:hint="default"/>
        <w:lang w:val="it-IT" w:eastAsia="en-US" w:bidi="ar-SA"/>
      </w:rPr>
    </w:lvl>
    <w:lvl w:ilvl="7" w:tplc="F692E05E">
      <w:numFmt w:val="bullet"/>
      <w:lvlText w:val="•"/>
      <w:lvlJc w:val="left"/>
      <w:pPr>
        <w:ind w:left="5420" w:hanging="351"/>
      </w:pPr>
      <w:rPr>
        <w:rFonts w:hint="default"/>
        <w:lang w:val="it-IT" w:eastAsia="en-US" w:bidi="ar-SA"/>
      </w:rPr>
    </w:lvl>
    <w:lvl w:ilvl="8" w:tplc="FA46FE22">
      <w:numFmt w:val="bullet"/>
      <w:lvlText w:val="•"/>
      <w:lvlJc w:val="left"/>
      <w:pPr>
        <w:ind w:left="6074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26346137"/>
    <w:multiLevelType w:val="hybridMultilevel"/>
    <w:tmpl w:val="962ED7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3A6B"/>
    <w:multiLevelType w:val="hybridMultilevel"/>
    <w:tmpl w:val="D0F005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3649F"/>
    <w:multiLevelType w:val="hybridMultilevel"/>
    <w:tmpl w:val="F99684D8"/>
    <w:lvl w:ilvl="0" w:tplc="C3C4AB4E">
      <w:numFmt w:val="bullet"/>
      <w:lvlText w:val=""/>
      <w:lvlJc w:val="left"/>
      <w:pPr>
        <w:ind w:left="846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B6685E2">
      <w:numFmt w:val="bullet"/>
      <w:lvlText w:val="•"/>
      <w:lvlJc w:val="left"/>
      <w:pPr>
        <w:ind w:left="1494" w:hanging="351"/>
      </w:pPr>
      <w:rPr>
        <w:rFonts w:hint="default"/>
        <w:lang w:val="it-IT" w:eastAsia="en-US" w:bidi="ar-SA"/>
      </w:rPr>
    </w:lvl>
    <w:lvl w:ilvl="2" w:tplc="D898F82E">
      <w:numFmt w:val="bullet"/>
      <w:lvlText w:val="•"/>
      <w:lvlJc w:val="left"/>
      <w:pPr>
        <w:ind w:left="2148" w:hanging="351"/>
      </w:pPr>
      <w:rPr>
        <w:rFonts w:hint="default"/>
        <w:lang w:val="it-IT" w:eastAsia="en-US" w:bidi="ar-SA"/>
      </w:rPr>
    </w:lvl>
    <w:lvl w:ilvl="3" w:tplc="904413FC">
      <w:numFmt w:val="bullet"/>
      <w:lvlText w:val="•"/>
      <w:lvlJc w:val="left"/>
      <w:pPr>
        <w:ind w:left="2802" w:hanging="351"/>
      </w:pPr>
      <w:rPr>
        <w:rFonts w:hint="default"/>
        <w:lang w:val="it-IT" w:eastAsia="en-US" w:bidi="ar-SA"/>
      </w:rPr>
    </w:lvl>
    <w:lvl w:ilvl="4" w:tplc="ECFE9348">
      <w:numFmt w:val="bullet"/>
      <w:lvlText w:val="•"/>
      <w:lvlJc w:val="left"/>
      <w:pPr>
        <w:ind w:left="3457" w:hanging="351"/>
      </w:pPr>
      <w:rPr>
        <w:rFonts w:hint="default"/>
        <w:lang w:val="it-IT" w:eastAsia="en-US" w:bidi="ar-SA"/>
      </w:rPr>
    </w:lvl>
    <w:lvl w:ilvl="5" w:tplc="D3121044">
      <w:numFmt w:val="bullet"/>
      <w:lvlText w:val="•"/>
      <w:lvlJc w:val="left"/>
      <w:pPr>
        <w:ind w:left="4111" w:hanging="351"/>
      </w:pPr>
      <w:rPr>
        <w:rFonts w:hint="default"/>
        <w:lang w:val="it-IT" w:eastAsia="en-US" w:bidi="ar-SA"/>
      </w:rPr>
    </w:lvl>
    <w:lvl w:ilvl="6" w:tplc="6F1C02F4">
      <w:numFmt w:val="bullet"/>
      <w:lvlText w:val="•"/>
      <w:lvlJc w:val="left"/>
      <w:pPr>
        <w:ind w:left="4765" w:hanging="351"/>
      </w:pPr>
      <w:rPr>
        <w:rFonts w:hint="default"/>
        <w:lang w:val="it-IT" w:eastAsia="en-US" w:bidi="ar-SA"/>
      </w:rPr>
    </w:lvl>
    <w:lvl w:ilvl="7" w:tplc="94145CC6">
      <w:numFmt w:val="bullet"/>
      <w:lvlText w:val="•"/>
      <w:lvlJc w:val="left"/>
      <w:pPr>
        <w:ind w:left="5420" w:hanging="351"/>
      </w:pPr>
      <w:rPr>
        <w:rFonts w:hint="default"/>
        <w:lang w:val="it-IT" w:eastAsia="en-US" w:bidi="ar-SA"/>
      </w:rPr>
    </w:lvl>
    <w:lvl w:ilvl="8" w:tplc="8A80B53C">
      <w:numFmt w:val="bullet"/>
      <w:lvlText w:val="•"/>
      <w:lvlJc w:val="left"/>
      <w:pPr>
        <w:ind w:left="6074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3A6164C4"/>
    <w:multiLevelType w:val="hybridMultilevel"/>
    <w:tmpl w:val="18FA8EC6"/>
    <w:lvl w:ilvl="0" w:tplc="BA4EDF3C">
      <w:numFmt w:val="bullet"/>
      <w:lvlText w:val=""/>
      <w:lvlJc w:val="left"/>
      <w:pPr>
        <w:ind w:left="842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194618A">
      <w:numFmt w:val="bullet"/>
      <w:lvlText w:val="•"/>
      <w:lvlJc w:val="left"/>
      <w:pPr>
        <w:ind w:left="1494" w:hanging="351"/>
      </w:pPr>
      <w:rPr>
        <w:rFonts w:hint="default"/>
        <w:lang w:val="it-IT" w:eastAsia="en-US" w:bidi="ar-SA"/>
      </w:rPr>
    </w:lvl>
    <w:lvl w:ilvl="2" w:tplc="41829BBE">
      <w:numFmt w:val="bullet"/>
      <w:lvlText w:val="•"/>
      <w:lvlJc w:val="left"/>
      <w:pPr>
        <w:ind w:left="2148" w:hanging="351"/>
      </w:pPr>
      <w:rPr>
        <w:rFonts w:hint="default"/>
        <w:lang w:val="it-IT" w:eastAsia="en-US" w:bidi="ar-SA"/>
      </w:rPr>
    </w:lvl>
    <w:lvl w:ilvl="3" w:tplc="57167AFE">
      <w:numFmt w:val="bullet"/>
      <w:lvlText w:val="•"/>
      <w:lvlJc w:val="left"/>
      <w:pPr>
        <w:ind w:left="2802" w:hanging="351"/>
      </w:pPr>
      <w:rPr>
        <w:rFonts w:hint="default"/>
        <w:lang w:val="it-IT" w:eastAsia="en-US" w:bidi="ar-SA"/>
      </w:rPr>
    </w:lvl>
    <w:lvl w:ilvl="4" w:tplc="CF5EC35E">
      <w:numFmt w:val="bullet"/>
      <w:lvlText w:val="•"/>
      <w:lvlJc w:val="left"/>
      <w:pPr>
        <w:ind w:left="3457" w:hanging="351"/>
      </w:pPr>
      <w:rPr>
        <w:rFonts w:hint="default"/>
        <w:lang w:val="it-IT" w:eastAsia="en-US" w:bidi="ar-SA"/>
      </w:rPr>
    </w:lvl>
    <w:lvl w:ilvl="5" w:tplc="A3B4A190">
      <w:numFmt w:val="bullet"/>
      <w:lvlText w:val="•"/>
      <w:lvlJc w:val="left"/>
      <w:pPr>
        <w:ind w:left="4111" w:hanging="351"/>
      </w:pPr>
      <w:rPr>
        <w:rFonts w:hint="default"/>
        <w:lang w:val="it-IT" w:eastAsia="en-US" w:bidi="ar-SA"/>
      </w:rPr>
    </w:lvl>
    <w:lvl w:ilvl="6" w:tplc="9B56C644">
      <w:numFmt w:val="bullet"/>
      <w:lvlText w:val="•"/>
      <w:lvlJc w:val="left"/>
      <w:pPr>
        <w:ind w:left="4765" w:hanging="351"/>
      </w:pPr>
      <w:rPr>
        <w:rFonts w:hint="default"/>
        <w:lang w:val="it-IT" w:eastAsia="en-US" w:bidi="ar-SA"/>
      </w:rPr>
    </w:lvl>
    <w:lvl w:ilvl="7" w:tplc="B36A719A">
      <w:numFmt w:val="bullet"/>
      <w:lvlText w:val="•"/>
      <w:lvlJc w:val="left"/>
      <w:pPr>
        <w:ind w:left="5420" w:hanging="351"/>
      </w:pPr>
      <w:rPr>
        <w:rFonts w:hint="default"/>
        <w:lang w:val="it-IT" w:eastAsia="en-US" w:bidi="ar-SA"/>
      </w:rPr>
    </w:lvl>
    <w:lvl w:ilvl="8" w:tplc="AAAAF146">
      <w:numFmt w:val="bullet"/>
      <w:lvlText w:val="•"/>
      <w:lvlJc w:val="left"/>
      <w:pPr>
        <w:ind w:left="6074" w:hanging="351"/>
      </w:pPr>
      <w:rPr>
        <w:rFonts w:hint="default"/>
        <w:lang w:val="it-IT" w:eastAsia="en-US" w:bidi="ar-SA"/>
      </w:rPr>
    </w:lvl>
  </w:abstractNum>
  <w:abstractNum w:abstractNumId="5" w15:restartNumberingAfterBreak="0">
    <w:nsid w:val="447E6505"/>
    <w:multiLevelType w:val="hybridMultilevel"/>
    <w:tmpl w:val="6A4C68E4"/>
    <w:lvl w:ilvl="0" w:tplc="83B08A20">
      <w:numFmt w:val="bullet"/>
      <w:lvlText w:val=""/>
      <w:lvlJc w:val="left"/>
      <w:pPr>
        <w:ind w:left="846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0EA4EBC">
      <w:numFmt w:val="bullet"/>
      <w:lvlText w:val="•"/>
      <w:lvlJc w:val="left"/>
      <w:pPr>
        <w:ind w:left="1494" w:hanging="351"/>
      </w:pPr>
      <w:rPr>
        <w:rFonts w:hint="default"/>
        <w:lang w:val="it-IT" w:eastAsia="en-US" w:bidi="ar-SA"/>
      </w:rPr>
    </w:lvl>
    <w:lvl w:ilvl="2" w:tplc="FFF628BC">
      <w:numFmt w:val="bullet"/>
      <w:lvlText w:val="•"/>
      <w:lvlJc w:val="left"/>
      <w:pPr>
        <w:ind w:left="2148" w:hanging="351"/>
      </w:pPr>
      <w:rPr>
        <w:rFonts w:hint="default"/>
        <w:lang w:val="it-IT" w:eastAsia="en-US" w:bidi="ar-SA"/>
      </w:rPr>
    </w:lvl>
    <w:lvl w:ilvl="3" w:tplc="27CAE5BC">
      <w:numFmt w:val="bullet"/>
      <w:lvlText w:val="•"/>
      <w:lvlJc w:val="left"/>
      <w:pPr>
        <w:ind w:left="2802" w:hanging="351"/>
      </w:pPr>
      <w:rPr>
        <w:rFonts w:hint="default"/>
        <w:lang w:val="it-IT" w:eastAsia="en-US" w:bidi="ar-SA"/>
      </w:rPr>
    </w:lvl>
    <w:lvl w:ilvl="4" w:tplc="1EECC206">
      <w:numFmt w:val="bullet"/>
      <w:lvlText w:val="•"/>
      <w:lvlJc w:val="left"/>
      <w:pPr>
        <w:ind w:left="3457" w:hanging="351"/>
      </w:pPr>
      <w:rPr>
        <w:rFonts w:hint="default"/>
        <w:lang w:val="it-IT" w:eastAsia="en-US" w:bidi="ar-SA"/>
      </w:rPr>
    </w:lvl>
    <w:lvl w:ilvl="5" w:tplc="17D802DE">
      <w:numFmt w:val="bullet"/>
      <w:lvlText w:val="•"/>
      <w:lvlJc w:val="left"/>
      <w:pPr>
        <w:ind w:left="4111" w:hanging="351"/>
      </w:pPr>
      <w:rPr>
        <w:rFonts w:hint="default"/>
        <w:lang w:val="it-IT" w:eastAsia="en-US" w:bidi="ar-SA"/>
      </w:rPr>
    </w:lvl>
    <w:lvl w:ilvl="6" w:tplc="666A62FE">
      <w:numFmt w:val="bullet"/>
      <w:lvlText w:val="•"/>
      <w:lvlJc w:val="left"/>
      <w:pPr>
        <w:ind w:left="4765" w:hanging="351"/>
      </w:pPr>
      <w:rPr>
        <w:rFonts w:hint="default"/>
        <w:lang w:val="it-IT" w:eastAsia="en-US" w:bidi="ar-SA"/>
      </w:rPr>
    </w:lvl>
    <w:lvl w:ilvl="7" w:tplc="3E86FCA8">
      <w:numFmt w:val="bullet"/>
      <w:lvlText w:val="•"/>
      <w:lvlJc w:val="left"/>
      <w:pPr>
        <w:ind w:left="5420" w:hanging="351"/>
      </w:pPr>
      <w:rPr>
        <w:rFonts w:hint="default"/>
        <w:lang w:val="it-IT" w:eastAsia="en-US" w:bidi="ar-SA"/>
      </w:rPr>
    </w:lvl>
    <w:lvl w:ilvl="8" w:tplc="7C92872A">
      <w:numFmt w:val="bullet"/>
      <w:lvlText w:val="•"/>
      <w:lvlJc w:val="left"/>
      <w:pPr>
        <w:ind w:left="6074" w:hanging="351"/>
      </w:pPr>
      <w:rPr>
        <w:rFonts w:hint="default"/>
        <w:lang w:val="it-IT" w:eastAsia="en-US" w:bidi="ar-SA"/>
      </w:rPr>
    </w:lvl>
  </w:abstractNum>
  <w:abstractNum w:abstractNumId="6" w15:restartNumberingAfterBreak="0">
    <w:nsid w:val="508A7634"/>
    <w:multiLevelType w:val="hybridMultilevel"/>
    <w:tmpl w:val="FB741B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F23D9"/>
    <w:multiLevelType w:val="hybridMultilevel"/>
    <w:tmpl w:val="D18ED500"/>
    <w:lvl w:ilvl="0" w:tplc="F222B2DE">
      <w:numFmt w:val="bullet"/>
      <w:lvlText w:val=""/>
      <w:lvlJc w:val="left"/>
      <w:pPr>
        <w:ind w:left="839" w:hanging="35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630A82C">
      <w:numFmt w:val="bullet"/>
      <w:lvlText w:val="•"/>
      <w:lvlJc w:val="left"/>
      <w:pPr>
        <w:ind w:left="1494" w:hanging="353"/>
      </w:pPr>
      <w:rPr>
        <w:rFonts w:hint="default"/>
        <w:lang w:val="it-IT" w:eastAsia="en-US" w:bidi="ar-SA"/>
      </w:rPr>
    </w:lvl>
    <w:lvl w:ilvl="2" w:tplc="5246B750">
      <w:numFmt w:val="bullet"/>
      <w:lvlText w:val="•"/>
      <w:lvlJc w:val="left"/>
      <w:pPr>
        <w:ind w:left="2149" w:hanging="353"/>
      </w:pPr>
      <w:rPr>
        <w:rFonts w:hint="default"/>
        <w:lang w:val="it-IT" w:eastAsia="en-US" w:bidi="ar-SA"/>
      </w:rPr>
    </w:lvl>
    <w:lvl w:ilvl="3" w:tplc="2C16B350">
      <w:numFmt w:val="bullet"/>
      <w:lvlText w:val="•"/>
      <w:lvlJc w:val="left"/>
      <w:pPr>
        <w:ind w:left="2804" w:hanging="353"/>
      </w:pPr>
      <w:rPr>
        <w:rFonts w:hint="default"/>
        <w:lang w:val="it-IT" w:eastAsia="en-US" w:bidi="ar-SA"/>
      </w:rPr>
    </w:lvl>
    <w:lvl w:ilvl="4" w:tplc="9FAABD9C">
      <w:numFmt w:val="bullet"/>
      <w:lvlText w:val="•"/>
      <w:lvlJc w:val="left"/>
      <w:pPr>
        <w:ind w:left="3459" w:hanging="353"/>
      </w:pPr>
      <w:rPr>
        <w:rFonts w:hint="default"/>
        <w:lang w:val="it-IT" w:eastAsia="en-US" w:bidi="ar-SA"/>
      </w:rPr>
    </w:lvl>
    <w:lvl w:ilvl="5" w:tplc="90548460">
      <w:numFmt w:val="bullet"/>
      <w:lvlText w:val="•"/>
      <w:lvlJc w:val="left"/>
      <w:pPr>
        <w:ind w:left="4114" w:hanging="353"/>
      </w:pPr>
      <w:rPr>
        <w:rFonts w:hint="default"/>
        <w:lang w:val="it-IT" w:eastAsia="en-US" w:bidi="ar-SA"/>
      </w:rPr>
    </w:lvl>
    <w:lvl w:ilvl="6" w:tplc="B67A04CA">
      <w:numFmt w:val="bullet"/>
      <w:lvlText w:val="•"/>
      <w:lvlJc w:val="left"/>
      <w:pPr>
        <w:ind w:left="4769" w:hanging="353"/>
      </w:pPr>
      <w:rPr>
        <w:rFonts w:hint="default"/>
        <w:lang w:val="it-IT" w:eastAsia="en-US" w:bidi="ar-SA"/>
      </w:rPr>
    </w:lvl>
    <w:lvl w:ilvl="7" w:tplc="17FC7B6A">
      <w:numFmt w:val="bullet"/>
      <w:lvlText w:val="•"/>
      <w:lvlJc w:val="left"/>
      <w:pPr>
        <w:ind w:left="5424" w:hanging="353"/>
      </w:pPr>
      <w:rPr>
        <w:rFonts w:hint="default"/>
        <w:lang w:val="it-IT" w:eastAsia="en-US" w:bidi="ar-SA"/>
      </w:rPr>
    </w:lvl>
    <w:lvl w:ilvl="8" w:tplc="FBDA713C">
      <w:numFmt w:val="bullet"/>
      <w:lvlText w:val="•"/>
      <w:lvlJc w:val="left"/>
      <w:pPr>
        <w:ind w:left="6079" w:hanging="353"/>
      </w:pPr>
      <w:rPr>
        <w:rFonts w:hint="default"/>
        <w:lang w:val="it-IT" w:eastAsia="en-US" w:bidi="ar-SA"/>
      </w:rPr>
    </w:lvl>
  </w:abstractNum>
  <w:abstractNum w:abstractNumId="8" w15:restartNumberingAfterBreak="0">
    <w:nsid w:val="627F62BF"/>
    <w:multiLevelType w:val="hybridMultilevel"/>
    <w:tmpl w:val="9D08A3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E229F"/>
    <w:multiLevelType w:val="hybridMultilevel"/>
    <w:tmpl w:val="B1CE9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33172"/>
    <w:multiLevelType w:val="hybridMultilevel"/>
    <w:tmpl w:val="A99EC3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8E"/>
    <w:rsid w:val="000D2F4F"/>
    <w:rsid w:val="00513FB2"/>
    <w:rsid w:val="0058727E"/>
    <w:rsid w:val="00715D49"/>
    <w:rsid w:val="007F58E8"/>
    <w:rsid w:val="008409C3"/>
    <w:rsid w:val="00904C8E"/>
    <w:rsid w:val="0092662E"/>
    <w:rsid w:val="00A156D6"/>
    <w:rsid w:val="00B4499F"/>
    <w:rsid w:val="00BA4696"/>
    <w:rsid w:val="00C04A9D"/>
    <w:rsid w:val="00CB243F"/>
    <w:rsid w:val="00CF0A8D"/>
    <w:rsid w:val="00D8073A"/>
    <w:rsid w:val="00D95D87"/>
    <w:rsid w:val="00EA3160"/>
    <w:rsid w:val="00EA7A9A"/>
    <w:rsid w:val="00F72360"/>
    <w:rsid w:val="00F85B60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88494-C9F8-4669-805C-66EB3DE8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C8E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904C8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904C8E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Enclosure">
    <w:name w:val="Enclosure"/>
    <w:basedOn w:val="Normale"/>
    <w:rsid w:val="00904C8E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04C8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04C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rsid w:val="00904C8E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904C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5D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5D4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15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15D49"/>
    <w:pPr>
      <w:widowControl w:val="0"/>
      <w:autoSpaceDE w:val="0"/>
      <w:autoSpaceDN w:val="0"/>
      <w:ind w:left="107"/>
    </w:pPr>
    <w:rPr>
      <w:sz w:val="22"/>
      <w:szCs w:val="22"/>
      <w:lang w:bidi="it-IT"/>
    </w:rPr>
  </w:style>
  <w:style w:type="table" w:customStyle="1" w:styleId="TableGrid">
    <w:name w:val="TableGrid"/>
    <w:rsid w:val="00715D4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D2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rosbarbati@gmail.com</cp:lastModifiedBy>
  <cp:revision>2</cp:revision>
  <dcterms:created xsi:type="dcterms:W3CDTF">2021-09-03T16:16:00Z</dcterms:created>
  <dcterms:modified xsi:type="dcterms:W3CDTF">2021-09-03T16:16:00Z</dcterms:modified>
</cp:coreProperties>
</file>